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F11A1" w14:textId="77777777" w:rsidR="00DB5FDA" w:rsidRPr="00FC2DD9" w:rsidRDefault="00FB6072" w:rsidP="00FB6072">
      <w:pPr>
        <w:jc w:val="center"/>
        <w:rPr>
          <w:rFonts w:cstheme="minorHAnsi"/>
          <w:sz w:val="24"/>
          <w:szCs w:val="24"/>
          <w:u w:val="single"/>
        </w:rPr>
      </w:pPr>
      <w:r w:rsidRPr="00FC2DD9">
        <w:rPr>
          <w:rFonts w:cstheme="minorHAnsi"/>
          <w:sz w:val="24"/>
          <w:szCs w:val="24"/>
          <w:u w:val="single"/>
        </w:rPr>
        <w:t>Settling in policy</w:t>
      </w:r>
    </w:p>
    <w:p w14:paraId="75040E86" w14:textId="002FE285" w:rsidR="00FB6072" w:rsidRPr="00FC2DD9" w:rsidRDefault="00FB6072" w:rsidP="00FB6072">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Children develop in individual ways and at varying rates and that is why at Windmill Pre-school we offer a settling in proced</w:t>
      </w:r>
      <w:r w:rsidR="007508A4" w:rsidRPr="00FC2DD9">
        <w:rPr>
          <w:rFonts w:asciiTheme="minorHAnsi" w:hAnsiTheme="minorHAnsi" w:cstheme="minorHAnsi"/>
          <w:color w:val="333333"/>
          <w:lang w:val="en-US"/>
        </w:rPr>
        <w:t>ure that is flexible to meet the</w:t>
      </w:r>
      <w:r w:rsidRPr="00FC2DD9">
        <w:rPr>
          <w:rFonts w:asciiTheme="minorHAnsi" w:hAnsiTheme="minorHAnsi" w:cstheme="minorHAnsi"/>
          <w:color w:val="333333"/>
          <w:lang w:val="en-US"/>
        </w:rPr>
        <w:t>se needs. Each family has different needs a</w:t>
      </w:r>
      <w:r w:rsidR="007508A4" w:rsidRPr="00FC2DD9">
        <w:rPr>
          <w:rFonts w:asciiTheme="minorHAnsi" w:hAnsiTheme="minorHAnsi" w:cstheme="minorHAnsi"/>
          <w:color w:val="333333"/>
          <w:lang w:val="en-US"/>
        </w:rPr>
        <w:t>nd we aim to provide for these, however</w:t>
      </w:r>
      <w:r w:rsidR="00724F58">
        <w:rPr>
          <w:rFonts w:asciiTheme="minorHAnsi" w:hAnsiTheme="minorHAnsi" w:cstheme="minorHAnsi"/>
          <w:color w:val="333333"/>
          <w:lang w:val="en-US"/>
        </w:rPr>
        <w:t>,</w:t>
      </w:r>
      <w:r w:rsidR="007508A4" w:rsidRPr="00FC2DD9">
        <w:rPr>
          <w:rFonts w:asciiTheme="minorHAnsi" w:hAnsiTheme="minorHAnsi" w:cstheme="minorHAnsi"/>
          <w:color w:val="333333"/>
          <w:lang w:val="en-US"/>
        </w:rPr>
        <w:t xml:space="preserve"> the child’</w:t>
      </w:r>
      <w:r w:rsidR="00FC2DD9" w:rsidRPr="00FC2DD9">
        <w:rPr>
          <w:rFonts w:asciiTheme="minorHAnsi" w:hAnsiTheme="minorHAnsi" w:cstheme="minorHAnsi"/>
          <w:color w:val="333333"/>
          <w:lang w:val="en-US"/>
        </w:rPr>
        <w:t>s emotional well</w:t>
      </w:r>
      <w:r w:rsidR="007508A4" w:rsidRPr="00FC2DD9">
        <w:rPr>
          <w:rFonts w:asciiTheme="minorHAnsi" w:hAnsiTheme="minorHAnsi" w:cstheme="minorHAnsi"/>
          <w:color w:val="333333"/>
          <w:lang w:val="en-US"/>
        </w:rPr>
        <w:t xml:space="preserve">-being will always be </w:t>
      </w:r>
      <w:r w:rsidR="00FC2DD9" w:rsidRPr="00FC2DD9">
        <w:rPr>
          <w:rFonts w:asciiTheme="minorHAnsi" w:hAnsiTheme="minorHAnsi" w:cstheme="minorHAnsi"/>
          <w:color w:val="333333"/>
          <w:lang w:val="en-US"/>
        </w:rPr>
        <w:t xml:space="preserve">the </w:t>
      </w:r>
      <w:r w:rsidR="007508A4" w:rsidRPr="00FC2DD9">
        <w:rPr>
          <w:rFonts w:asciiTheme="minorHAnsi" w:hAnsiTheme="minorHAnsi" w:cstheme="minorHAnsi"/>
          <w:color w:val="333333"/>
          <w:lang w:val="en-US"/>
        </w:rPr>
        <w:t>priority.</w:t>
      </w:r>
    </w:p>
    <w:p w14:paraId="37AE1DFF" w14:textId="52A893D9" w:rsidR="00FB6072" w:rsidRPr="00FC2DD9" w:rsidRDefault="00724F58" w:rsidP="00FB6072">
      <w:pPr>
        <w:pStyle w:val="NormalWeb"/>
        <w:rPr>
          <w:rFonts w:asciiTheme="minorHAnsi" w:hAnsiTheme="minorHAnsi" w:cstheme="minorHAnsi"/>
          <w:color w:val="333333"/>
          <w:lang w:val="en-US"/>
        </w:rPr>
      </w:pPr>
      <w:r>
        <w:rPr>
          <w:rFonts w:asciiTheme="minorHAnsi" w:hAnsiTheme="minorHAnsi" w:cstheme="minorHAnsi"/>
          <w:color w:val="333333"/>
          <w:lang w:val="en-US"/>
        </w:rPr>
        <w:t>Children</w:t>
      </w:r>
      <w:r w:rsidR="00C4299F" w:rsidRPr="00FC2DD9">
        <w:rPr>
          <w:rFonts w:asciiTheme="minorHAnsi" w:hAnsiTheme="minorHAnsi" w:cstheme="minorHAnsi"/>
          <w:color w:val="333333"/>
          <w:lang w:val="en-US"/>
        </w:rPr>
        <w:t>’s f</w:t>
      </w:r>
      <w:r w:rsidR="00FB6072" w:rsidRPr="00FC2DD9">
        <w:rPr>
          <w:rFonts w:asciiTheme="minorHAnsi" w:hAnsiTheme="minorHAnsi" w:cstheme="minorHAnsi"/>
          <w:color w:val="333333"/>
          <w:lang w:val="en-US"/>
        </w:rPr>
        <w:t xml:space="preserve">riendships, relationships and social development are an important part of </w:t>
      </w:r>
      <w:r w:rsidR="00C4299F" w:rsidRPr="00FC2DD9">
        <w:rPr>
          <w:rFonts w:asciiTheme="minorHAnsi" w:hAnsiTheme="minorHAnsi" w:cstheme="minorHAnsi"/>
          <w:color w:val="333333"/>
          <w:lang w:val="en-US"/>
        </w:rPr>
        <w:t>overall development. At Windmill</w:t>
      </w:r>
      <w:r w:rsidR="00B47CB6">
        <w:rPr>
          <w:rFonts w:asciiTheme="minorHAnsi" w:hAnsiTheme="minorHAnsi" w:cstheme="minorHAnsi"/>
          <w:color w:val="333333"/>
          <w:lang w:val="en-US"/>
        </w:rPr>
        <w:t xml:space="preserve"> Pre-S</w:t>
      </w:r>
      <w:r w:rsidR="00FB6072" w:rsidRPr="00FC2DD9">
        <w:rPr>
          <w:rFonts w:asciiTheme="minorHAnsi" w:hAnsiTheme="minorHAnsi" w:cstheme="minorHAnsi"/>
          <w:color w:val="333333"/>
          <w:lang w:val="en-US"/>
        </w:rPr>
        <w:t>chool every interaction is based on caring professional relationships and respectful acknowledgement of the feelings of children and their families.</w:t>
      </w:r>
    </w:p>
    <w:p w14:paraId="2DC18818" w14:textId="7AE5A2F0" w:rsidR="00FB6072" w:rsidRPr="00FC2DD9" w:rsidRDefault="00C4299F" w:rsidP="00FB6072">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Children need to feel safe and secure in their surroundings,</w:t>
      </w:r>
      <w:r w:rsidR="00FB6072" w:rsidRPr="00FC2DD9">
        <w:rPr>
          <w:rFonts w:asciiTheme="minorHAnsi" w:hAnsiTheme="minorHAnsi" w:cstheme="minorHAnsi"/>
          <w:color w:val="333333"/>
          <w:lang w:val="en-US"/>
        </w:rPr>
        <w:t xml:space="preserve"> stimulated and happy to develop and grow</w:t>
      </w:r>
      <w:r w:rsidR="00724F58">
        <w:rPr>
          <w:rFonts w:asciiTheme="minorHAnsi" w:hAnsiTheme="minorHAnsi" w:cstheme="minorHAnsi"/>
          <w:color w:val="333333"/>
          <w:lang w:val="en-US"/>
        </w:rPr>
        <w:t xml:space="preserve"> and </w:t>
      </w:r>
      <w:r w:rsidR="00FB6072" w:rsidRPr="00FC2DD9">
        <w:rPr>
          <w:rFonts w:asciiTheme="minorHAnsi" w:hAnsiTheme="minorHAnsi" w:cstheme="minorHAnsi"/>
          <w:color w:val="333333"/>
          <w:lang w:val="en-US"/>
        </w:rPr>
        <w:t>feel secure and comfortable with the practitioners at</w:t>
      </w:r>
      <w:r w:rsidRPr="00FC2DD9">
        <w:rPr>
          <w:rFonts w:asciiTheme="minorHAnsi" w:hAnsiTheme="minorHAnsi" w:cstheme="minorHAnsi"/>
          <w:color w:val="333333"/>
          <w:lang w:val="en-US"/>
        </w:rPr>
        <w:t xml:space="preserve"> Windmill</w:t>
      </w:r>
      <w:r w:rsidR="00B47CB6">
        <w:rPr>
          <w:rFonts w:asciiTheme="minorHAnsi" w:hAnsiTheme="minorHAnsi" w:cstheme="minorHAnsi"/>
          <w:color w:val="333333"/>
          <w:lang w:val="en-US"/>
        </w:rPr>
        <w:t xml:space="preserve"> Pre-S</w:t>
      </w:r>
      <w:r w:rsidR="00FB6072" w:rsidRPr="00FC2DD9">
        <w:rPr>
          <w:rFonts w:asciiTheme="minorHAnsi" w:hAnsiTheme="minorHAnsi" w:cstheme="minorHAnsi"/>
          <w:color w:val="333333"/>
          <w:lang w:val="en-US"/>
        </w:rPr>
        <w:t xml:space="preserve">chool. We also want parents to have confidence in both their children’s </w:t>
      </w:r>
      <w:r w:rsidR="007508A4" w:rsidRPr="00FC2DD9">
        <w:rPr>
          <w:rFonts w:asciiTheme="minorHAnsi" w:hAnsiTheme="minorHAnsi" w:cstheme="minorHAnsi"/>
          <w:color w:val="333333"/>
          <w:lang w:val="en-US"/>
        </w:rPr>
        <w:t>well-being</w:t>
      </w:r>
      <w:r w:rsidR="00FB6072" w:rsidRPr="00FC2DD9">
        <w:rPr>
          <w:rFonts w:asciiTheme="minorHAnsi" w:hAnsiTheme="minorHAnsi" w:cstheme="minorHAnsi"/>
          <w:color w:val="333333"/>
          <w:lang w:val="en-US"/>
        </w:rPr>
        <w:t xml:space="preserve"> and their</w:t>
      </w:r>
      <w:r w:rsidRPr="00FC2DD9">
        <w:rPr>
          <w:rFonts w:asciiTheme="minorHAnsi" w:hAnsiTheme="minorHAnsi" w:cstheme="minorHAnsi"/>
          <w:color w:val="333333"/>
          <w:lang w:val="en-US"/>
        </w:rPr>
        <w:t xml:space="preserve"> own</w:t>
      </w:r>
      <w:r w:rsidR="00FB6072" w:rsidRPr="00FC2DD9">
        <w:rPr>
          <w:rFonts w:asciiTheme="minorHAnsi" w:hAnsiTheme="minorHAnsi" w:cstheme="minorHAnsi"/>
          <w:color w:val="333333"/>
          <w:lang w:val="en-US"/>
        </w:rPr>
        <w:t xml:space="preserve"> role as </w:t>
      </w:r>
      <w:r w:rsidR="00B47CB6">
        <w:rPr>
          <w:rFonts w:asciiTheme="minorHAnsi" w:hAnsiTheme="minorHAnsi" w:cstheme="minorHAnsi"/>
          <w:color w:val="333333"/>
          <w:lang w:val="en-US"/>
        </w:rPr>
        <w:t>active partners with the Pre-S</w:t>
      </w:r>
      <w:r w:rsidR="00FB6072" w:rsidRPr="00FC2DD9">
        <w:rPr>
          <w:rFonts w:asciiTheme="minorHAnsi" w:hAnsiTheme="minorHAnsi" w:cstheme="minorHAnsi"/>
          <w:color w:val="333333"/>
          <w:lang w:val="en-US"/>
        </w:rPr>
        <w:t xml:space="preserve">chool. Children </w:t>
      </w:r>
      <w:r w:rsidRPr="00FC2DD9">
        <w:rPr>
          <w:rFonts w:asciiTheme="minorHAnsi" w:hAnsiTheme="minorHAnsi" w:cstheme="minorHAnsi"/>
          <w:color w:val="333333"/>
          <w:lang w:val="en-US"/>
        </w:rPr>
        <w:t xml:space="preserve">will </w:t>
      </w:r>
      <w:r w:rsidR="00FB6072" w:rsidRPr="00FC2DD9">
        <w:rPr>
          <w:rFonts w:asciiTheme="minorHAnsi" w:hAnsiTheme="minorHAnsi" w:cstheme="minorHAnsi"/>
          <w:color w:val="333333"/>
          <w:lang w:val="en-US"/>
        </w:rPr>
        <w:t>feel a sense of belonging in the setting when their parents are involved.</w:t>
      </w:r>
    </w:p>
    <w:p w14:paraId="748ECCFE" w14:textId="77777777" w:rsidR="00C4299F" w:rsidRPr="00FC2DD9" w:rsidRDefault="00C4299F" w:rsidP="00C4299F">
      <w:pPr>
        <w:pStyle w:val="NormalWeb"/>
        <w:rPr>
          <w:rFonts w:asciiTheme="minorHAnsi" w:hAnsiTheme="minorHAnsi" w:cstheme="minorHAnsi"/>
          <w:color w:val="333333"/>
          <w:lang w:val="en-US"/>
        </w:rPr>
      </w:pPr>
      <w:r w:rsidRPr="00FC2DD9">
        <w:rPr>
          <w:rStyle w:val="Strong"/>
          <w:rFonts w:asciiTheme="minorHAnsi" w:hAnsiTheme="minorHAnsi" w:cstheme="minorHAnsi"/>
          <w:color w:val="333333"/>
          <w:lang w:val="en-US"/>
        </w:rPr>
        <w:t>Aim</w:t>
      </w:r>
    </w:p>
    <w:p w14:paraId="255B2908" w14:textId="77777777" w:rsidR="00C4299F" w:rsidRPr="00FC2DD9" w:rsidRDefault="00B47CB6" w:rsidP="00C4299F">
      <w:pPr>
        <w:pStyle w:val="NormalWeb"/>
        <w:rPr>
          <w:rFonts w:asciiTheme="minorHAnsi" w:hAnsiTheme="minorHAnsi" w:cstheme="minorHAnsi"/>
          <w:color w:val="333333"/>
          <w:lang w:val="en-US"/>
        </w:rPr>
      </w:pPr>
      <w:r>
        <w:rPr>
          <w:rFonts w:asciiTheme="minorHAnsi" w:hAnsiTheme="minorHAnsi" w:cstheme="minorHAnsi"/>
          <w:color w:val="333333"/>
          <w:lang w:val="en-US"/>
        </w:rPr>
        <w:t>We aim to make Windmill Pre-S</w:t>
      </w:r>
      <w:r w:rsidR="00C4299F" w:rsidRPr="00FC2DD9">
        <w:rPr>
          <w:rFonts w:asciiTheme="minorHAnsi" w:hAnsiTheme="minorHAnsi" w:cstheme="minorHAnsi"/>
          <w:color w:val="333333"/>
          <w:lang w:val="en-US"/>
        </w:rPr>
        <w:t>chool a warm welcoming environment where children and their families are permitted to settle at a pace they</w:t>
      </w:r>
      <w:r w:rsidR="001C2274" w:rsidRPr="00FC2DD9">
        <w:rPr>
          <w:rFonts w:asciiTheme="minorHAnsi" w:hAnsiTheme="minorHAnsi" w:cstheme="minorHAnsi"/>
          <w:color w:val="333333"/>
          <w:lang w:val="en-US"/>
        </w:rPr>
        <w:t xml:space="preserve"> are comfortable with. Consideration will be</w:t>
      </w:r>
      <w:r w:rsidR="00C4299F" w:rsidRPr="00FC2DD9">
        <w:rPr>
          <w:rFonts w:asciiTheme="minorHAnsi" w:hAnsiTheme="minorHAnsi" w:cstheme="minorHAnsi"/>
          <w:color w:val="333333"/>
          <w:lang w:val="en-US"/>
        </w:rPr>
        <w:t xml:space="preserve"> given to the individual needs and circumstances of children and their families.</w:t>
      </w:r>
    </w:p>
    <w:p w14:paraId="3541DC04" w14:textId="77777777" w:rsidR="001C2274" w:rsidRPr="00FC2DD9" w:rsidRDefault="00B47CB6" w:rsidP="00C4299F">
      <w:pPr>
        <w:pStyle w:val="NormalWeb"/>
        <w:rPr>
          <w:rFonts w:asciiTheme="minorHAnsi" w:hAnsiTheme="minorHAnsi" w:cstheme="minorHAnsi"/>
          <w:color w:val="333333"/>
          <w:lang w:val="en-US"/>
        </w:rPr>
      </w:pPr>
      <w:r>
        <w:rPr>
          <w:rFonts w:asciiTheme="minorHAnsi" w:hAnsiTheme="minorHAnsi" w:cstheme="minorHAnsi"/>
          <w:color w:val="333333"/>
          <w:lang w:val="en-US"/>
        </w:rPr>
        <w:t>Starting Pre-S</w:t>
      </w:r>
      <w:r w:rsidR="001C2274" w:rsidRPr="00FC2DD9">
        <w:rPr>
          <w:rFonts w:asciiTheme="minorHAnsi" w:hAnsiTheme="minorHAnsi" w:cstheme="minorHAnsi"/>
          <w:color w:val="333333"/>
          <w:lang w:val="en-US"/>
        </w:rPr>
        <w:t xml:space="preserve">chool is a big transition for both the child and their family and Windmill pre-school </w:t>
      </w:r>
      <w:r w:rsidR="00FA0BFA" w:rsidRPr="00FC2DD9">
        <w:rPr>
          <w:rFonts w:asciiTheme="minorHAnsi" w:hAnsiTheme="minorHAnsi" w:cstheme="minorHAnsi"/>
          <w:color w:val="333333"/>
          <w:lang w:val="en-US"/>
        </w:rPr>
        <w:t xml:space="preserve">aim to ensure this transition goes as smoothly as possible whist always putting the needs of the child first. We will achieve this </w:t>
      </w:r>
      <w:r w:rsidR="00FC2DD9">
        <w:rPr>
          <w:rFonts w:asciiTheme="minorHAnsi" w:hAnsiTheme="minorHAnsi" w:cstheme="minorHAnsi"/>
          <w:color w:val="333333"/>
          <w:lang w:val="en-US"/>
        </w:rPr>
        <w:t>by;</w:t>
      </w:r>
    </w:p>
    <w:p w14:paraId="3AA26390" w14:textId="1AC0DB0B" w:rsidR="00555CD4" w:rsidRPr="00FC2DD9" w:rsidRDefault="00555CD4"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w:t>
      </w:r>
      <w:r w:rsidR="00695B60">
        <w:rPr>
          <w:rFonts w:asciiTheme="minorHAnsi" w:hAnsiTheme="minorHAnsi" w:cstheme="minorHAnsi"/>
          <w:color w:val="333333"/>
          <w:lang w:val="en-US"/>
        </w:rPr>
        <w:t xml:space="preserve"> </w:t>
      </w:r>
      <w:r w:rsidRPr="00FC2DD9">
        <w:rPr>
          <w:rFonts w:asciiTheme="minorHAnsi" w:hAnsiTheme="minorHAnsi" w:cstheme="minorHAnsi"/>
          <w:color w:val="333333"/>
          <w:lang w:val="en-US"/>
        </w:rPr>
        <w:t xml:space="preserve">Before a </w:t>
      </w:r>
      <w:r w:rsidR="00B47CB6">
        <w:rPr>
          <w:rFonts w:asciiTheme="minorHAnsi" w:hAnsiTheme="minorHAnsi" w:cstheme="minorHAnsi"/>
          <w:color w:val="333333"/>
          <w:lang w:val="en-US"/>
        </w:rPr>
        <w:t>child attend</w:t>
      </w:r>
      <w:r w:rsidR="00724F58">
        <w:rPr>
          <w:rFonts w:asciiTheme="minorHAnsi" w:hAnsiTheme="minorHAnsi" w:cstheme="minorHAnsi"/>
          <w:color w:val="333333"/>
          <w:lang w:val="en-US"/>
        </w:rPr>
        <w:t>s</w:t>
      </w:r>
      <w:r w:rsidR="00B47CB6">
        <w:rPr>
          <w:rFonts w:asciiTheme="minorHAnsi" w:hAnsiTheme="minorHAnsi" w:cstheme="minorHAnsi"/>
          <w:color w:val="333333"/>
          <w:lang w:val="en-US"/>
        </w:rPr>
        <w:t xml:space="preserve"> the </w:t>
      </w:r>
      <w:proofErr w:type="gramStart"/>
      <w:r w:rsidR="00B47CB6">
        <w:rPr>
          <w:rFonts w:asciiTheme="minorHAnsi" w:hAnsiTheme="minorHAnsi" w:cstheme="minorHAnsi"/>
          <w:color w:val="333333"/>
          <w:lang w:val="en-US"/>
        </w:rPr>
        <w:t>Pre-S</w:t>
      </w:r>
      <w:r w:rsidRPr="00FC2DD9">
        <w:rPr>
          <w:rFonts w:asciiTheme="minorHAnsi" w:hAnsiTheme="minorHAnsi" w:cstheme="minorHAnsi"/>
          <w:color w:val="333333"/>
          <w:lang w:val="en-US"/>
        </w:rPr>
        <w:t>chool</w:t>
      </w:r>
      <w:proofErr w:type="gramEnd"/>
      <w:r w:rsidRPr="00FC2DD9">
        <w:rPr>
          <w:rFonts w:asciiTheme="minorHAnsi" w:hAnsiTheme="minorHAnsi" w:cstheme="minorHAnsi"/>
          <w:color w:val="333333"/>
          <w:lang w:val="en-US"/>
        </w:rPr>
        <w:t xml:space="preserve"> we use a variety of ways to provide the child’s parents/carers with information. These include written information (including our prospectus and policies), </w:t>
      </w:r>
      <w:r w:rsidR="00B47CB6">
        <w:rPr>
          <w:rFonts w:asciiTheme="minorHAnsi" w:hAnsiTheme="minorHAnsi" w:cstheme="minorHAnsi"/>
          <w:color w:val="333333"/>
          <w:lang w:val="en-US"/>
        </w:rPr>
        <w:t>an invitation to visit the Pre-S</w:t>
      </w:r>
      <w:r w:rsidRPr="00FC2DD9">
        <w:rPr>
          <w:rFonts w:asciiTheme="minorHAnsi" w:hAnsiTheme="minorHAnsi" w:cstheme="minorHAnsi"/>
          <w:color w:val="333333"/>
          <w:lang w:val="en-US"/>
        </w:rPr>
        <w:t xml:space="preserve">chool for a tour of the premises and to attend a </w:t>
      </w:r>
      <w:r w:rsidR="00695B60">
        <w:rPr>
          <w:rFonts w:asciiTheme="minorHAnsi" w:hAnsiTheme="minorHAnsi" w:cstheme="minorHAnsi"/>
          <w:color w:val="333333"/>
          <w:lang w:val="en-US"/>
        </w:rPr>
        <w:t xml:space="preserve">short </w:t>
      </w:r>
      <w:r w:rsidRPr="00FC2DD9">
        <w:rPr>
          <w:rFonts w:asciiTheme="minorHAnsi" w:hAnsiTheme="minorHAnsi" w:cstheme="minorHAnsi"/>
          <w:color w:val="333333"/>
          <w:lang w:val="en-US"/>
        </w:rPr>
        <w:t>session with their child.</w:t>
      </w:r>
    </w:p>
    <w:p w14:paraId="02D26A8D" w14:textId="1133331E" w:rsidR="00555CD4" w:rsidRPr="00FC2DD9" w:rsidRDefault="00555CD4"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 </w:t>
      </w:r>
      <w:r w:rsidR="00340FA5" w:rsidRPr="00FC2DD9">
        <w:rPr>
          <w:rFonts w:asciiTheme="minorHAnsi" w:hAnsiTheme="minorHAnsi" w:cstheme="minorHAnsi"/>
          <w:color w:val="333333"/>
          <w:lang w:val="en-US"/>
        </w:rPr>
        <w:t xml:space="preserve">Each </w:t>
      </w:r>
      <w:r w:rsidRPr="00FC2DD9">
        <w:rPr>
          <w:rFonts w:asciiTheme="minorHAnsi" w:hAnsiTheme="minorHAnsi" w:cstheme="minorHAnsi"/>
          <w:color w:val="333333"/>
          <w:lang w:val="en-US"/>
        </w:rPr>
        <w:t xml:space="preserve">child is allocated a Key </w:t>
      </w:r>
      <w:r w:rsidR="00382C1E">
        <w:rPr>
          <w:rFonts w:asciiTheme="minorHAnsi" w:hAnsiTheme="minorHAnsi" w:cstheme="minorHAnsi"/>
          <w:color w:val="333333"/>
          <w:lang w:val="en-US"/>
        </w:rPr>
        <w:t>Person</w:t>
      </w:r>
      <w:r w:rsidR="00B47CB6">
        <w:rPr>
          <w:rFonts w:asciiTheme="minorHAnsi" w:hAnsiTheme="minorHAnsi" w:cstheme="minorHAnsi"/>
          <w:color w:val="333333"/>
          <w:lang w:val="en-US"/>
        </w:rPr>
        <w:t xml:space="preserve"> before</w:t>
      </w:r>
      <w:r w:rsidR="00695B60">
        <w:rPr>
          <w:rFonts w:asciiTheme="minorHAnsi" w:hAnsiTheme="minorHAnsi" w:cstheme="minorHAnsi"/>
          <w:color w:val="333333"/>
          <w:lang w:val="en-US"/>
        </w:rPr>
        <w:t xml:space="preserve"> starting at</w:t>
      </w:r>
      <w:r w:rsidR="00B47CB6">
        <w:rPr>
          <w:rFonts w:asciiTheme="minorHAnsi" w:hAnsiTheme="minorHAnsi" w:cstheme="minorHAnsi"/>
          <w:color w:val="333333"/>
          <w:lang w:val="en-US"/>
        </w:rPr>
        <w:t xml:space="preserve"> Pre-S</w:t>
      </w:r>
      <w:r w:rsidRPr="00FC2DD9">
        <w:rPr>
          <w:rFonts w:asciiTheme="minorHAnsi" w:hAnsiTheme="minorHAnsi" w:cstheme="minorHAnsi"/>
          <w:color w:val="333333"/>
          <w:lang w:val="en-US"/>
        </w:rPr>
        <w:t xml:space="preserve">chool.  A Key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has special responsibilities for working </w:t>
      </w:r>
      <w:r w:rsidR="00340FA5" w:rsidRPr="00FC2DD9">
        <w:rPr>
          <w:rFonts w:asciiTheme="minorHAnsi" w:hAnsiTheme="minorHAnsi" w:cstheme="minorHAnsi"/>
          <w:color w:val="333333"/>
          <w:lang w:val="en-US"/>
        </w:rPr>
        <w:t>with a small number of children.</w:t>
      </w:r>
      <w:r w:rsidRPr="00FC2DD9">
        <w:rPr>
          <w:rFonts w:asciiTheme="minorHAnsi" w:hAnsiTheme="minorHAnsi" w:cstheme="minorHAnsi"/>
          <w:color w:val="333333"/>
          <w:lang w:val="en-US"/>
        </w:rPr>
        <w:t xml:space="preserve"> </w:t>
      </w:r>
      <w:r w:rsidR="00340FA5" w:rsidRPr="00FC2DD9">
        <w:rPr>
          <w:rFonts w:asciiTheme="minorHAnsi" w:hAnsiTheme="minorHAnsi" w:cstheme="minorHAnsi"/>
          <w:color w:val="333333"/>
          <w:lang w:val="en-US"/>
        </w:rPr>
        <w:t>They give</w:t>
      </w:r>
      <w:r w:rsidRPr="00FC2DD9">
        <w:rPr>
          <w:rFonts w:asciiTheme="minorHAnsi" w:hAnsiTheme="minorHAnsi" w:cstheme="minorHAnsi"/>
          <w:color w:val="333333"/>
          <w:lang w:val="en-US"/>
        </w:rPr>
        <w:t xml:space="preserve"> them the reassurance to feel safe and cared for and </w:t>
      </w:r>
      <w:r w:rsidR="00340FA5" w:rsidRPr="00FC2DD9">
        <w:rPr>
          <w:rFonts w:asciiTheme="minorHAnsi" w:hAnsiTheme="minorHAnsi" w:cstheme="minorHAnsi"/>
          <w:color w:val="333333"/>
          <w:lang w:val="en-US"/>
        </w:rPr>
        <w:t>will build</w:t>
      </w:r>
      <w:r w:rsidRPr="00FC2DD9">
        <w:rPr>
          <w:rFonts w:asciiTheme="minorHAnsi" w:hAnsiTheme="minorHAnsi" w:cstheme="minorHAnsi"/>
          <w:color w:val="333333"/>
          <w:lang w:val="en-US"/>
        </w:rPr>
        <w:t xml:space="preserve"> relationships with their parents.</w:t>
      </w:r>
      <w:r w:rsidR="00340FA5" w:rsidRPr="00FC2DD9">
        <w:rPr>
          <w:rFonts w:asciiTheme="minorHAnsi" w:hAnsiTheme="minorHAnsi" w:cstheme="minorHAnsi"/>
          <w:color w:val="333333"/>
          <w:lang w:val="en-US"/>
        </w:rPr>
        <w:t xml:space="preserve"> It is important for the child to see their parent/carer talking with their </w:t>
      </w:r>
      <w:r w:rsidR="00382C1E">
        <w:rPr>
          <w:rFonts w:asciiTheme="minorHAnsi" w:hAnsiTheme="minorHAnsi" w:cstheme="minorHAnsi"/>
          <w:color w:val="333333"/>
          <w:lang w:val="en-US"/>
        </w:rPr>
        <w:t>K</w:t>
      </w:r>
      <w:r w:rsidR="00340FA5"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w:t>
      </w:r>
      <w:r w:rsidR="00340FA5" w:rsidRPr="00FC2DD9">
        <w:rPr>
          <w:rFonts w:asciiTheme="minorHAnsi" w:hAnsiTheme="minorHAnsi" w:cstheme="minorHAnsi"/>
          <w:color w:val="333333"/>
          <w:lang w:val="en-US"/>
        </w:rPr>
        <w:t xml:space="preserve">erson and for them to see that their parents trust and like their </w:t>
      </w:r>
      <w:r w:rsidR="00382C1E">
        <w:rPr>
          <w:rFonts w:asciiTheme="minorHAnsi" w:hAnsiTheme="minorHAnsi" w:cstheme="minorHAnsi"/>
          <w:color w:val="333333"/>
          <w:lang w:val="en-US"/>
        </w:rPr>
        <w:t>K</w:t>
      </w:r>
      <w:r w:rsidR="00340FA5"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If a child sees that their parent trusts the </w:t>
      </w:r>
      <w:r w:rsidR="00382C1E">
        <w:rPr>
          <w:rFonts w:asciiTheme="minorHAnsi" w:hAnsiTheme="minorHAnsi" w:cstheme="minorHAnsi"/>
          <w:color w:val="333333"/>
          <w:lang w:val="en-US"/>
        </w:rPr>
        <w:t>K</w:t>
      </w:r>
      <w:r w:rsidR="00340FA5"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then they will also.</w:t>
      </w:r>
      <w:r w:rsidRPr="00FC2DD9">
        <w:rPr>
          <w:rFonts w:asciiTheme="minorHAnsi" w:hAnsiTheme="minorHAnsi" w:cstheme="minorHAnsi"/>
          <w:color w:val="333333"/>
          <w:lang w:val="en-US"/>
        </w:rPr>
        <w:t xml:space="preserve"> A Key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helps the child to become familiar with the setting and to feel confident and safe within it.</w:t>
      </w:r>
      <w:r w:rsidR="00340FA5" w:rsidRPr="00FC2DD9">
        <w:rPr>
          <w:rFonts w:asciiTheme="minorHAnsi" w:hAnsiTheme="minorHAnsi" w:cstheme="minorHAnsi"/>
          <w:color w:val="333333"/>
          <w:lang w:val="en-US"/>
        </w:rPr>
        <w:t xml:space="preserve"> A second Key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is provided for children so that when the main Key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is unavailable there is a familiar and trusted person who knows the child well.</w:t>
      </w:r>
    </w:p>
    <w:p w14:paraId="5D4E5187" w14:textId="2EFC6B6F" w:rsidR="00340FA5" w:rsidRPr="00FC2DD9" w:rsidRDefault="00340FA5"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 Home visits are offered and advised for all new starters. Where possible the child’s </w:t>
      </w:r>
      <w:r w:rsidR="00382C1E">
        <w:rPr>
          <w:rFonts w:asciiTheme="minorHAnsi" w:hAnsiTheme="minorHAnsi" w:cstheme="minorHAnsi"/>
          <w:color w:val="333333"/>
          <w:lang w:val="en-US"/>
        </w:rPr>
        <w:t>K</w:t>
      </w:r>
      <w:r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 xml:space="preserve">erson will attend. This enables the child and Key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to form a positive relationship and get to know each other better. This </w:t>
      </w:r>
      <w:r w:rsidR="00695B60">
        <w:rPr>
          <w:rFonts w:asciiTheme="minorHAnsi" w:hAnsiTheme="minorHAnsi" w:cstheme="minorHAnsi"/>
          <w:color w:val="333333"/>
          <w:lang w:val="en-US"/>
        </w:rPr>
        <w:t xml:space="preserve">time </w:t>
      </w:r>
      <w:r w:rsidRPr="00FC2DD9">
        <w:rPr>
          <w:rFonts w:asciiTheme="minorHAnsi" w:hAnsiTheme="minorHAnsi" w:cstheme="minorHAnsi"/>
          <w:color w:val="333333"/>
          <w:lang w:val="en-US"/>
        </w:rPr>
        <w:t xml:space="preserve">also offers parents the opportunity to ask any </w:t>
      </w:r>
      <w:r w:rsidR="00F51061" w:rsidRPr="00FC2DD9">
        <w:rPr>
          <w:rFonts w:asciiTheme="minorHAnsi" w:hAnsiTheme="minorHAnsi" w:cstheme="minorHAnsi"/>
          <w:color w:val="333333"/>
          <w:lang w:val="en-US"/>
        </w:rPr>
        <w:t xml:space="preserve">questions they may have. At this meeting parents will go through the ‘All about me’ form with the </w:t>
      </w:r>
      <w:r w:rsidR="00382C1E">
        <w:rPr>
          <w:rFonts w:asciiTheme="minorHAnsi" w:hAnsiTheme="minorHAnsi" w:cstheme="minorHAnsi"/>
          <w:color w:val="333333"/>
          <w:lang w:val="en-US"/>
        </w:rPr>
        <w:t>K</w:t>
      </w:r>
      <w:r w:rsidR="00F51061"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w:t>
      </w:r>
      <w:r w:rsidR="00F51061" w:rsidRPr="00FC2DD9">
        <w:rPr>
          <w:rFonts w:asciiTheme="minorHAnsi" w:hAnsiTheme="minorHAnsi" w:cstheme="minorHAnsi"/>
          <w:color w:val="333333"/>
          <w:lang w:val="en-US"/>
        </w:rPr>
        <w:t>erson</w:t>
      </w:r>
      <w:r w:rsidR="00FC2DD9">
        <w:rPr>
          <w:rFonts w:asciiTheme="minorHAnsi" w:hAnsiTheme="minorHAnsi" w:cstheme="minorHAnsi"/>
          <w:color w:val="333333"/>
          <w:lang w:val="en-US"/>
        </w:rPr>
        <w:t xml:space="preserve"> or member of staff</w:t>
      </w:r>
      <w:r w:rsidR="00F51061" w:rsidRPr="00FC2DD9">
        <w:rPr>
          <w:rFonts w:asciiTheme="minorHAnsi" w:hAnsiTheme="minorHAnsi" w:cstheme="minorHAnsi"/>
          <w:color w:val="333333"/>
          <w:lang w:val="en-US"/>
        </w:rPr>
        <w:t>. This includes family information</w:t>
      </w:r>
      <w:r w:rsidR="00943FD9" w:rsidRPr="00FC2DD9">
        <w:rPr>
          <w:rFonts w:asciiTheme="minorHAnsi" w:hAnsiTheme="minorHAnsi" w:cstheme="minorHAnsi"/>
          <w:color w:val="333333"/>
          <w:lang w:val="en-US"/>
        </w:rPr>
        <w:t xml:space="preserve"> </w:t>
      </w:r>
      <w:r w:rsidR="00382C1E" w:rsidRPr="00FC2DD9">
        <w:rPr>
          <w:rFonts w:asciiTheme="minorHAnsi" w:hAnsiTheme="minorHAnsi" w:cstheme="minorHAnsi"/>
          <w:color w:val="333333"/>
          <w:lang w:val="en-US"/>
        </w:rPr>
        <w:t>e.g.</w:t>
      </w:r>
      <w:r w:rsidR="00943FD9" w:rsidRPr="00FC2DD9">
        <w:rPr>
          <w:rFonts w:asciiTheme="minorHAnsi" w:hAnsiTheme="minorHAnsi" w:cstheme="minorHAnsi"/>
          <w:color w:val="333333"/>
          <w:lang w:val="en-US"/>
        </w:rPr>
        <w:t xml:space="preserve">, how do they </w:t>
      </w:r>
      <w:r w:rsidR="00943FD9" w:rsidRPr="00FC2DD9">
        <w:rPr>
          <w:rFonts w:asciiTheme="minorHAnsi" w:hAnsiTheme="minorHAnsi" w:cstheme="minorHAnsi"/>
          <w:color w:val="333333"/>
          <w:lang w:val="en-US"/>
        </w:rPr>
        <w:lastRenderedPageBreak/>
        <w:t>like to spend time as a family, cultural views</w:t>
      </w:r>
      <w:r w:rsidR="00382C1E">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any pets,</w:t>
      </w:r>
      <w:r w:rsidR="00F51061" w:rsidRPr="00FC2DD9">
        <w:rPr>
          <w:rFonts w:asciiTheme="minorHAnsi" w:hAnsiTheme="minorHAnsi" w:cstheme="minorHAnsi"/>
          <w:color w:val="333333"/>
          <w:lang w:val="en-US"/>
        </w:rPr>
        <w:t xml:space="preserve"> and information about the child, </w:t>
      </w:r>
      <w:r w:rsidR="00382C1E" w:rsidRPr="00FC2DD9">
        <w:rPr>
          <w:rFonts w:asciiTheme="minorHAnsi" w:hAnsiTheme="minorHAnsi" w:cstheme="minorHAnsi"/>
          <w:color w:val="333333"/>
          <w:lang w:val="en-US"/>
        </w:rPr>
        <w:t>e.g.</w:t>
      </w:r>
      <w:r w:rsidR="00F51061" w:rsidRPr="00FC2DD9">
        <w:rPr>
          <w:rFonts w:asciiTheme="minorHAnsi" w:hAnsiTheme="minorHAnsi" w:cstheme="minorHAnsi"/>
          <w:color w:val="333333"/>
          <w:lang w:val="en-US"/>
        </w:rPr>
        <w:t>, interests, special toys, language, and development.</w:t>
      </w:r>
      <w:r w:rsidR="00943FD9" w:rsidRPr="00FC2DD9">
        <w:rPr>
          <w:rFonts w:asciiTheme="minorHAnsi" w:hAnsiTheme="minorHAnsi" w:cstheme="minorHAnsi"/>
          <w:color w:val="333333"/>
          <w:lang w:val="en-US"/>
        </w:rPr>
        <w:t xml:space="preserve"> By providing for the child’s </w:t>
      </w:r>
      <w:proofErr w:type="gramStart"/>
      <w:r w:rsidR="00943FD9" w:rsidRPr="00FC2DD9">
        <w:rPr>
          <w:rFonts w:asciiTheme="minorHAnsi" w:hAnsiTheme="minorHAnsi" w:cstheme="minorHAnsi"/>
          <w:color w:val="333333"/>
          <w:lang w:val="en-US"/>
        </w:rPr>
        <w:t>interests</w:t>
      </w:r>
      <w:proofErr w:type="gramEnd"/>
      <w:r w:rsidR="00943FD9" w:rsidRPr="00FC2DD9">
        <w:rPr>
          <w:rFonts w:asciiTheme="minorHAnsi" w:hAnsiTheme="minorHAnsi" w:cstheme="minorHAnsi"/>
          <w:color w:val="333333"/>
          <w:lang w:val="en-US"/>
        </w:rPr>
        <w:t xml:space="preserve"> they are more likely to settle</w:t>
      </w:r>
      <w:r w:rsidR="00695B60">
        <w:rPr>
          <w:rFonts w:asciiTheme="minorHAnsi" w:hAnsiTheme="minorHAnsi" w:cstheme="minorHAnsi"/>
          <w:color w:val="333333"/>
          <w:lang w:val="en-US"/>
        </w:rPr>
        <w:t xml:space="preserve"> in more quickly</w:t>
      </w:r>
      <w:r w:rsidR="00943FD9" w:rsidRPr="00FC2DD9">
        <w:rPr>
          <w:rFonts w:asciiTheme="minorHAnsi" w:hAnsiTheme="minorHAnsi" w:cstheme="minorHAnsi"/>
          <w:color w:val="333333"/>
          <w:lang w:val="en-US"/>
        </w:rPr>
        <w:t xml:space="preserve"> in </w:t>
      </w:r>
      <w:r w:rsidR="00382C1E">
        <w:rPr>
          <w:rFonts w:asciiTheme="minorHAnsi" w:hAnsiTheme="minorHAnsi" w:cstheme="minorHAnsi"/>
          <w:color w:val="333333"/>
          <w:lang w:val="en-US"/>
        </w:rPr>
        <w:t>P</w:t>
      </w:r>
      <w:r w:rsidR="00943FD9"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00943FD9" w:rsidRPr="00FC2DD9">
        <w:rPr>
          <w:rFonts w:asciiTheme="minorHAnsi" w:hAnsiTheme="minorHAnsi" w:cstheme="minorHAnsi"/>
          <w:color w:val="333333"/>
          <w:lang w:val="en-US"/>
        </w:rPr>
        <w:t>chool.</w:t>
      </w:r>
      <w:r w:rsidR="00F51061" w:rsidRPr="00FC2DD9">
        <w:rPr>
          <w:rFonts w:asciiTheme="minorHAnsi" w:hAnsiTheme="minorHAnsi" w:cstheme="minorHAnsi"/>
          <w:color w:val="333333"/>
          <w:lang w:val="en-US"/>
        </w:rPr>
        <w:t xml:space="preserve"> If the family do not have a home visit, this form can be filled out at a settling in session. </w:t>
      </w:r>
    </w:p>
    <w:p w14:paraId="209A8BA1" w14:textId="0380C441" w:rsidR="00F51061" w:rsidRPr="00FC2DD9" w:rsidRDefault="00F51061"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Introductory visits can be arranged with the family to enable the child to become more familiar with the setting and practitioners while having the support of their parent/carer who stays with them.</w:t>
      </w:r>
      <w:r w:rsidR="00943FD9" w:rsidRPr="00FC2DD9">
        <w:rPr>
          <w:rFonts w:asciiTheme="minorHAnsi" w:hAnsiTheme="minorHAnsi" w:cstheme="minorHAnsi"/>
          <w:color w:val="333333"/>
          <w:lang w:val="en-US"/>
        </w:rPr>
        <w:t xml:space="preserve"> Once t</w:t>
      </w:r>
      <w:r w:rsidR="00AE3E70" w:rsidRPr="00FC2DD9">
        <w:rPr>
          <w:rFonts w:asciiTheme="minorHAnsi" w:hAnsiTheme="minorHAnsi" w:cstheme="minorHAnsi"/>
          <w:color w:val="333333"/>
          <w:lang w:val="en-US"/>
        </w:rPr>
        <w:t xml:space="preserve">he child has started </w:t>
      </w:r>
      <w:r w:rsidR="00382C1E">
        <w:rPr>
          <w:rFonts w:asciiTheme="minorHAnsi" w:hAnsiTheme="minorHAnsi" w:cstheme="minorHAnsi"/>
          <w:color w:val="333333"/>
          <w:lang w:val="en-US"/>
        </w:rPr>
        <w:t>P</w:t>
      </w:r>
      <w:r w:rsidR="00AE3E70"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00AE3E70" w:rsidRPr="00FC2DD9">
        <w:rPr>
          <w:rFonts w:asciiTheme="minorHAnsi" w:hAnsiTheme="minorHAnsi" w:cstheme="minorHAnsi"/>
          <w:color w:val="333333"/>
          <w:lang w:val="en-US"/>
        </w:rPr>
        <w:t xml:space="preserve">chool, and is settling in, </w:t>
      </w:r>
      <w:r w:rsidR="00943FD9" w:rsidRPr="00FC2DD9">
        <w:rPr>
          <w:rFonts w:asciiTheme="minorHAnsi" w:hAnsiTheme="minorHAnsi" w:cstheme="minorHAnsi"/>
          <w:color w:val="333333"/>
          <w:lang w:val="en-US"/>
        </w:rPr>
        <w:t>parent/carer</w:t>
      </w:r>
      <w:r w:rsidR="00F520D7">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can stay as long as the child needs them.</w:t>
      </w:r>
      <w:r w:rsidR="00382C1E">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 xml:space="preserve"> Each child and family </w:t>
      </w:r>
      <w:r w:rsidR="00382C1E" w:rsidRPr="00FC2DD9">
        <w:rPr>
          <w:rFonts w:asciiTheme="minorHAnsi" w:hAnsiTheme="minorHAnsi" w:cstheme="minorHAnsi"/>
          <w:color w:val="333333"/>
          <w:lang w:val="en-US"/>
        </w:rPr>
        <w:t>have</w:t>
      </w:r>
      <w:r w:rsidR="00943FD9" w:rsidRPr="00FC2DD9">
        <w:rPr>
          <w:rFonts w:asciiTheme="minorHAnsi" w:hAnsiTheme="minorHAnsi" w:cstheme="minorHAnsi"/>
          <w:color w:val="333333"/>
          <w:lang w:val="en-US"/>
        </w:rPr>
        <w:t xml:space="preserve"> different needs and the </w:t>
      </w:r>
      <w:r w:rsidR="00382C1E">
        <w:rPr>
          <w:rFonts w:asciiTheme="minorHAnsi" w:hAnsiTheme="minorHAnsi" w:cstheme="minorHAnsi"/>
          <w:color w:val="333333"/>
          <w:lang w:val="en-US"/>
        </w:rPr>
        <w:t>P</w:t>
      </w:r>
      <w:r w:rsidR="00943FD9"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00943FD9" w:rsidRPr="00FC2DD9">
        <w:rPr>
          <w:rFonts w:asciiTheme="minorHAnsi" w:hAnsiTheme="minorHAnsi" w:cstheme="minorHAnsi"/>
          <w:color w:val="333333"/>
          <w:lang w:val="en-US"/>
        </w:rPr>
        <w:t>chool recogni</w:t>
      </w:r>
      <w:r w:rsidR="00F520D7">
        <w:rPr>
          <w:rFonts w:asciiTheme="minorHAnsi" w:hAnsiTheme="minorHAnsi" w:cstheme="minorHAnsi"/>
          <w:color w:val="333333"/>
          <w:lang w:val="en-US"/>
        </w:rPr>
        <w:t>ze</w:t>
      </w:r>
      <w:r w:rsidR="00943FD9" w:rsidRPr="00FC2DD9">
        <w:rPr>
          <w:rFonts w:asciiTheme="minorHAnsi" w:hAnsiTheme="minorHAnsi" w:cstheme="minorHAnsi"/>
          <w:color w:val="333333"/>
          <w:lang w:val="en-US"/>
        </w:rPr>
        <w:t xml:space="preserve"> this.</w:t>
      </w:r>
      <w:r w:rsidR="00382C1E">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 xml:space="preserve"> The child’s </w:t>
      </w:r>
      <w:r w:rsidR="00382C1E">
        <w:rPr>
          <w:rFonts w:asciiTheme="minorHAnsi" w:hAnsiTheme="minorHAnsi" w:cstheme="minorHAnsi"/>
          <w:color w:val="333333"/>
          <w:lang w:val="en-US"/>
        </w:rPr>
        <w:t>K</w:t>
      </w:r>
      <w:r w:rsidR="00943FD9"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w:t>
      </w:r>
      <w:r w:rsidR="00943FD9" w:rsidRPr="00FC2DD9">
        <w:rPr>
          <w:rFonts w:asciiTheme="minorHAnsi" w:hAnsiTheme="minorHAnsi" w:cstheme="minorHAnsi"/>
          <w:color w:val="333333"/>
          <w:lang w:val="en-US"/>
        </w:rPr>
        <w:t xml:space="preserve">erson or room leader will discuss with parents the needs of the child and agree on a plan. This is very flexible and </w:t>
      </w:r>
      <w:r w:rsidR="00695B60">
        <w:rPr>
          <w:rFonts w:asciiTheme="minorHAnsi" w:hAnsiTheme="minorHAnsi" w:cstheme="minorHAnsi"/>
          <w:color w:val="333333"/>
          <w:lang w:val="en-US"/>
        </w:rPr>
        <w:t>will</w:t>
      </w:r>
      <w:r w:rsidR="00943FD9" w:rsidRPr="00FC2DD9">
        <w:rPr>
          <w:rFonts w:asciiTheme="minorHAnsi" w:hAnsiTheme="minorHAnsi" w:cstheme="minorHAnsi"/>
          <w:color w:val="333333"/>
          <w:lang w:val="en-US"/>
        </w:rPr>
        <w:t xml:space="preserve"> change due to each child’s needs. </w:t>
      </w:r>
      <w:r w:rsidR="00AE3E70" w:rsidRPr="00FC2DD9">
        <w:rPr>
          <w:rFonts w:asciiTheme="minorHAnsi" w:hAnsiTheme="minorHAnsi" w:cstheme="minorHAnsi"/>
          <w:color w:val="333333"/>
          <w:lang w:val="en-US"/>
        </w:rPr>
        <w:t xml:space="preserve">This may include parents staying for the whole session, parents leaving their child for ten minutes and gradually building this up or parents leaving the child for the whole session. </w:t>
      </w:r>
    </w:p>
    <w:p w14:paraId="63EB52F6" w14:textId="77F6C608" w:rsidR="00AE3E70" w:rsidRPr="00FC2DD9" w:rsidRDefault="00AE3E70"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Pre-</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 xml:space="preserve">chool encourages parents/carers to always say goodbye to their child. This helps to build up trust between them and they also </w:t>
      </w:r>
      <w:proofErr w:type="spellStart"/>
      <w:r w:rsidRPr="00FC2DD9">
        <w:rPr>
          <w:rFonts w:asciiTheme="minorHAnsi" w:hAnsiTheme="minorHAnsi" w:cstheme="minorHAnsi"/>
          <w:color w:val="333333"/>
          <w:lang w:val="en-US"/>
        </w:rPr>
        <w:t>reali</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e</w:t>
      </w:r>
      <w:proofErr w:type="spellEnd"/>
      <w:r w:rsidRPr="00FC2DD9">
        <w:rPr>
          <w:rFonts w:asciiTheme="minorHAnsi" w:hAnsiTheme="minorHAnsi" w:cstheme="minorHAnsi"/>
          <w:color w:val="333333"/>
          <w:lang w:val="en-US"/>
        </w:rPr>
        <w:t xml:space="preserve"> that their parents will not be leaving until they have said </w:t>
      </w:r>
      <w:r w:rsidR="00382C1E">
        <w:rPr>
          <w:rFonts w:asciiTheme="minorHAnsi" w:hAnsiTheme="minorHAnsi" w:cstheme="minorHAnsi"/>
          <w:color w:val="333333"/>
          <w:lang w:val="en-US"/>
        </w:rPr>
        <w:t>good</w:t>
      </w:r>
      <w:r w:rsidRPr="00FC2DD9">
        <w:rPr>
          <w:rFonts w:asciiTheme="minorHAnsi" w:hAnsiTheme="minorHAnsi" w:cstheme="minorHAnsi"/>
          <w:color w:val="333333"/>
          <w:lang w:val="en-US"/>
        </w:rPr>
        <w:t xml:space="preserve">bye, allowing them to settle faster. Once parents have decided to </w:t>
      </w:r>
      <w:r w:rsidR="00382C1E" w:rsidRPr="00FC2DD9">
        <w:rPr>
          <w:rFonts w:asciiTheme="minorHAnsi" w:hAnsiTheme="minorHAnsi" w:cstheme="minorHAnsi"/>
          <w:color w:val="333333"/>
          <w:lang w:val="en-US"/>
        </w:rPr>
        <w:t>leave,</w:t>
      </w:r>
      <w:r w:rsidRPr="00FC2DD9">
        <w:rPr>
          <w:rFonts w:asciiTheme="minorHAnsi" w:hAnsiTheme="minorHAnsi" w:cstheme="minorHAnsi"/>
          <w:color w:val="333333"/>
          <w:lang w:val="en-US"/>
        </w:rPr>
        <w:t xml:space="preserve"> they are encouraged to say goodbye in</w:t>
      </w:r>
      <w:r w:rsidR="00B47CB6">
        <w:rPr>
          <w:rFonts w:asciiTheme="minorHAnsi" w:hAnsiTheme="minorHAnsi" w:cstheme="minorHAnsi"/>
          <w:color w:val="333333"/>
          <w:lang w:val="en-US"/>
        </w:rPr>
        <w:t xml:space="preserve"> a</w:t>
      </w:r>
      <w:r w:rsidRPr="00FC2DD9">
        <w:rPr>
          <w:rFonts w:asciiTheme="minorHAnsi" w:hAnsiTheme="minorHAnsi" w:cstheme="minorHAnsi"/>
          <w:color w:val="333333"/>
          <w:lang w:val="en-US"/>
        </w:rPr>
        <w:t xml:space="preserve"> calm, brief manner and tell the child</w:t>
      </w:r>
      <w:r w:rsidR="00695B60">
        <w:rPr>
          <w:rFonts w:asciiTheme="minorHAnsi" w:hAnsiTheme="minorHAnsi" w:cstheme="minorHAnsi"/>
          <w:color w:val="333333"/>
          <w:lang w:val="en-US"/>
        </w:rPr>
        <w:t xml:space="preserve"> when</w:t>
      </w:r>
      <w:r w:rsidRPr="00FC2DD9">
        <w:rPr>
          <w:rFonts w:asciiTheme="minorHAnsi" w:hAnsiTheme="minorHAnsi" w:cstheme="minorHAnsi"/>
          <w:color w:val="333333"/>
          <w:lang w:val="en-US"/>
        </w:rPr>
        <w:t xml:space="preserve"> they will return. If the child becomes upset a member of staff, ideally the child’s </w:t>
      </w:r>
      <w:r w:rsidR="00382C1E">
        <w:rPr>
          <w:rFonts w:asciiTheme="minorHAnsi" w:hAnsiTheme="minorHAnsi" w:cstheme="minorHAnsi"/>
          <w:color w:val="333333"/>
          <w:lang w:val="en-US"/>
        </w:rPr>
        <w:t>K</w:t>
      </w:r>
      <w:r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will care for the child at this time until they have settled. If a child doesn’t settle the parents </w:t>
      </w:r>
      <w:r w:rsidR="00695B60">
        <w:rPr>
          <w:rFonts w:asciiTheme="minorHAnsi" w:hAnsiTheme="minorHAnsi" w:cstheme="minorHAnsi"/>
          <w:color w:val="333333"/>
          <w:lang w:val="en-US"/>
        </w:rPr>
        <w:t>may</w:t>
      </w:r>
      <w:r w:rsidRPr="00FC2DD9">
        <w:rPr>
          <w:rFonts w:asciiTheme="minorHAnsi" w:hAnsiTheme="minorHAnsi" w:cstheme="minorHAnsi"/>
          <w:color w:val="333333"/>
          <w:lang w:val="en-US"/>
        </w:rPr>
        <w:t xml:space="preserve"> be contacted and asked to return to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 xml:space="preserve">chool to stay with their child. </w:t>
      </w:r>
    </w:p>
    <w:p w14:paraId="55DA9F67" w14:textId="23C988FA" w:rsidR="00387594" w:rsidRDefault="00387594"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 Within the first few weeks of starting, we normally discuss the Early Years Foundation Stage and explain what this means for each child. We will use the Leuven scale of emotional well-being in the first 2-3 weeks to ascertain if each new child is settled and engaged in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 xml:space="preserve">chool. If this shows that they aren’t yet settled and involved, no development checks will be done. </w:t>
      </w:r>
      <w:r w:rsidR="00943FD9" w:rsidRPr="00FC2DD9">
        <w:rPr>
          <w:rFonts w:asciiTheme="minorHAnsi" w:hAnsiTheme="minorHAnsi" w:cstheme="minorHAnsi"/>
          <w:color w:val="333333"/>
          <w:lang w:val="en-US"/>
        </w:rPr>
        <w:t xml:space="preserve">If a child isn’t settled and engaged in the setting they will not be displaying levels of development that is normal for them. </w:t>
      </w:r>
      <w:r w:rsidRPr="00FC2DD9">
        <w:rPr>
          <w:rFonts w:asciiTheme="minorHAnsi" w:hAnsiTheme="minorHAnsi" w:cstheme="minorHAnsi"/>
          <w:color w:val="333333"/>
          <w:lang w:val="en-US"/>
        </w:rPr>
        <w:t xml:space="preserve">The Leuven scales will be re-visited every couple of weeks until it shows that the child is settled and engaged in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re -</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 xml:space="preserve">chool. Only then will the child’s </w:t>
      </w:r>
      <w:r w:rsidR="00382C1E">
        <w:rPr>
          <w:rFonts w:asciiTheme="minorHAnsi" w:hAnsiTheme="minorHAnsi" w:cstheme="minorHAnsi"/>
          <w:color w:val="333333"/>
          <w:lang w:val="en-US"/>
        </w:rPr>
        <w:t>K</w:t>
      </w:r>
      <w:r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complete a ‘starting point’</w:t>
      </w:r>
      <w:r w:rsidR="00382C1E">
        <w:rPr>
          <w:rFonts w:asciiTheme="minorHAnsi" w:hAnsiTheme="minorHAnsi" w:cstheme="minorHAnsi"/>
          <w:color w:val="333333"/>
          <w:lang w:val="en-US"/>
        </w:rPr>
        <w:t xml:space="preserve"> to give an overview of the child’s development </w:t>
      </w:r>
      <w:r w:rsidR="003F426F">
        <w:rPr>
          <w:rFonts w:asciiTheme="minorHAnsi" w:hAnsiTheme="minorHAnsi" w:cstheme="minorHAnsi"/>
          <w:color w:val="333333"/>
          <w:lang w:val="en-US"/>
        </w:rPr>
        <w:t>on entry to Pre-School</w:t>
      </w:r>
      <w:r w:rsidRPr="00FC2DD9">
        <w:rPr>
          <w:rFonts w:asciiTheme="minorHAnsi" w:hAnsiTheme="minorHAnsi" w:cstheme="minorHAnsi"/>
          <w:color w:val="333333"/>
          <w:lang w:val="en-US"/>
        </w:rPr>
        <w:t xml:space="preserve">. This will be shared with parents and there is an option for parents to comment also. </w:t>
      </w:r>
    </w:p>
    <w:p w14:paraId="3F220BCF" w14:textId="6FF2CB6F" w:rsidR="00FC2DD9" w:rsidRDefault="00FC2DD9" w:rsidP="00C4299F">
      <w:pPr>
        <w:pStyle w:val="NormalWeb"/>
        <w:rPr>
          <w:rFonts w:asciiTheme="minorHAnsi" w:hAnsiTheme="minorHAnsi" w:cstheme="minorHAnsi"/>
          <w:color w:val="333333"/>
          <w:lang w:val="en-US"/>
        </w:rPr>
      </w:pPr>
      <w:r w:rsidRPr="00BD6C8B">
        <w:rPr>
          <w:rFonts w:asciiTheme="minorHAnsi" w:hAnsiTheme="minorHAnsi" w:cstheme="minorHAnsi"/>
          <w:color w:val="333333"/>
          <w:lang w:val="en-US"/>
        </w:rPr>
        <w:t xml:space="preserve">- Children at </w:t>
      </w:r>
      <w:r w:rsidR="003F426F" w:rsidRPr="00BD6C8B">
        <w:rPr>
          <w:rFonts w:asciiTheme="minorHAnsi" w:hAnsiTheme="minorHAnsi" w:cstheme="minorHAnsi"/>
          <w:color w:val="333333"/>
          <w:lang w:val="en-US"/>
        </w:rPr>
        <w:t>P</w:t>
      </w:r>
      <w:r w:rsidRPr="00BD6C8B">
        <w:rPr>
          <w:rFonts w:asciiTheme="minorHAnsi" w:hAnsiTheme="minorHAnsi" w:cstheme="minorHAnsi"/>
          <w:color w:val="333333"/>
          <w:lang w:val="en-US"/>
        </w:rPr>
        <w:t>re-</w:t>
      </w:r>
      <w:r w:rsidR="003F426F" w:rsidRPr="00BD6C8B">
        <w:rPr>
          <w:rFonts w:asciiTheme="minorHAnsi" w:hAnsiTheme="minorHAnsi" w:cstheme="minorHAnsi"/>
          <w:color w:val="333333"/>
          <w:lang w:val="en-US"/>
        </w:rPr>
        <w:t>S</w:t>
      </w:r>
      <w:r w:rsidRPr="00BD6C8B">
        <w:rPr>
          <w:rFonts w:asciiTheme="minorHAnsi" w:hAnsiTheme="minorHAnsi" w:cstheme="minorHAnsi"/>
          <w:color w:val="333333"/>
          <w:lang w:val="en-US"/>
        </w:rPr>
        <w:t>chool</w:t>
      </w:r>
      <w:r w:rsidR="000A2F55" w:rsidRPr="00BD6C8B">
        <w:rPr>
          <w:rFonts w:asciiTheme="minorHAnsi" w:hAnsiTheme="minorHAnsi" w:cstheme="minorHAnsi"/>
          <w:color w:val="333333"/>
          <w:lang w:val="en-US"/>
        </w:rPr>
        <w:t>,</w:t>
      </w:r>
      <w:r w:rsidRPr="00BD6C8B">
        <w:rPr>
          <w:rFonts w:asciiTheme="minorHAnsi" w:hAnsiTheme="minorHAnsi" w:cstheme="minorHAnsi"/>
          <w:color w:val="333333"/>
          <w:lang w:val="en-US"/>
        </w:rPr>
        <w:t xml:space="preserve"> whether just starting</w:t>
      </w:r>
      <w:r w:rsidR="000A2F55" w:rsidRPr="00BD6C8B">
        <w:rPr>
          <w:rFonts w:asciiTheme="minorHAnsi" w:hAnsiTheme="minorHAnsi" w:cstheme="minorHAnsi"/>
          <w:color w:val="333333"/>
          <w:lang w:val="en-US"/>
        </w:rPr>
        <w:t xml:space="preserve"> or fully settled,</w:t>
      </w:r>
      <w:r w:rsidRPr="00BD6C8B">
        <w:rPr>
          <w:rFonts w:asciiTheme="minorHAnsi" w:hAnsiTheme="minorHAnsi" w:cstheme="minorHAnsi"/>
          <w:color w:val="333333"/>
          <w:lang w:val="en-US"/>
        </w:rPr>
        <w:t xml:space="preserve"> are able and encouraged to </w:t>
      </w:r>
      <w:r w:rsidR="000A2F55" w:rsidRPr="00BD6C8B">
        <w:rPr>
          <w:rFonts w:asciiTheme="minorHAnsi" w:hAnsiTheme="minorHAnsi" w:cstheme="minorHAnsi"/>
          <w:color w:val="333333"/>
          <w:lang w:val="en-US"/>
        </w:rPr>
        <w:t xml:space="preserve">bring any comforters with them. This is especially important for new starters as it can give them a level of comfort that staff </w:t>
      </w:r>
      <w:r w:rsidR="003F426F" w:rsidRPr="00BD6C8B">
        <w:rPr>
          <w:rFonts w:asciiTheme="minorHAnsi" w:hAnsiTheme="minorHAnsi" w:cstheme="minorHAnsi"/>
          <w:color w:val="333333"/>
          <w:lang w:val="en-US"/>
        </w:rPr>
        <w:t xml:space="preserve">may not be able to </w:t>
      </w:r>
      <w:r w:rsidR="000A2F55" w:rsidRPr="00BD6C8B">
        <w:rPr>
          <w:rFonts w:asciiTheme="minorHAnsi" w:hAnsiTheme="minorHAnsi" w:cstheme="minorHAnsi"/>
          <w:color w:val="333333"/>
          <w:lang w:val="en-US"/>
        </w:rPr>
        <w:t>until a good relationship</w:t>
      </w:r>
      <w:r w:rsidR="003F426F" w:rsidRPr="00BD6C8B">
        <w:rPr>
          <w:rFonts w:asciiTheme="minorHAnsi" w:hAnsiTheme="minorHAnsi" w:cstheme="minorHAnsi"/>
          <w:color w:val="333333"/>
          <w:lang w:val="en-US"/>
        </w:rPr>
        <w:t xml:space="preserve"> has formed</w:t>
      </w:r>
      <w:r w:rsidR="000A2F55" w:rsidRPr="00BD6C8B">
        <w:rPr>
          <w:rFonts w:asciiTheme="minorHAnsi" w:hAnsiTheme="minorHAnsi" w:cstheme="minorHAnsi"/>
          <w:color w:val="333333"/>
          <w:lang w:val="en-US"/>
        </w:rPr>
        <w:t>.</w:t>
      </w:r>
      <w:r w:rsidR="000A2F55">
        <w:rPr>
          <w:rFonts w:asciiTheme="minorHAnsi" w:hAnsiTheme="minorHAnsi" w:cstheme="minorHAnsi"/>
          <w:color w:val="333333"/>
          <w:lang w:val="en-US"/>
        </w:rPr>
        <w:t xml:space="preserve"> </w:t>
      </w:r>
    </w:p>
    <w:p w14:paraId="182BD26D" w14:textId="6FEBAD0C" w:rsidR="00B47CB6" w:rsidRPr="00D92B09" w:rsidRDefault="008834B7" w:rsidP="00C4299F">
      <w:pPr>
        <w:pStyle w:val="NormalWeb"/>
        <w:rPr>
          <w:rFonts w:asciiTheme="minorHAnsi" w:hAnsiTheme="minorHAnsi" w:cstheme="minorHAnsi"/>
          <w:b/>
          <w:color w:val="333333"/>
          <w:sz w:val="22"/>
          <w:szCs w:val="22"/>
          <w:lang w:val="en-US"/>
        </w:rPr>
      </w:pPr>
      <w:r w:rsidRPr="00D92B09">
        <w:rPr>
          <w:rFonts w:asciiTheme="minorHAnsi" w:hAnsiTheme="minorHAnsi" w:cstheme="minorHAnsi"/>
          <w:b/>
          <w:color w:val="333333"/>
          <w:sz w:val="22"/>
          <w:szCs w:val="22"/>
          <w:lang w:val="en-US"/>
        </w:rPr>
        <w:t>This policy was reviewed</w:t>
      </w:r>
      <w:r w:rsidR="00D97D05" w:rsidRPr="00D92B09">
        <w:rPr>
          <w:rFonts w:asciiTheme="minorHAnsi" w:hAnsiTheme="minorHAnsi" w:cstheme="minorHAnsi"/>
          <w:b/>
          <w:color w:val="333333"/>
          <w:sz w:val="22"/>
          <w:szCs w:val="22"/>
          <w:lang w:val="en-US"/>
        </w:rPr>
        <w:t xml:space="preserve"> on </w:t>
      </w:r>
      <w:r w:rsidR="00ED7EFB">
        <w:rPr>
          <w:rFonts w:asciiTheme="minorHAnsi" w:hAnsiTheme="minorHAnsi" w:cstheme="minorHAnsi"/>
          <w:b/>
          <w:color w:val="333333"/>
          <w:sz w:val="22"/>
          <w:szCs w:val="22"/>
          <w:lang w:val="en-US"/>
        </w:rPr>
        <w:t>21</w:t>
      </w:r>
      <w:r w:rsidR="00ED7EFB" w:rsidRPr="00ED7EFB">
        <w:rPr>
          <w:rFonts w:asciiTheme="minorHAnsi" w:hAnsiTheme="minorHAnsi" w:cstheme="minorHAnsi"/>
          <w:b/>
          <w:color w:val="333333"/>
          <w:sz w:val="22"/>
          <w:szCs w:val="22"/>
          <w:vertAlign w:val="superscript"/>
          <w:lang w:val="en-US"/>
        </w:rPr>
        <w:t>st</w:t>
      </w:r>
      <w:r w:rsidR="00ED7EFB">
        <w:rPr>
          <w:rFonts w:asciiTheme="minorHAnsi" w:hAnsiTheme="minorHAnsi" w:cstheme="minorHAnsi"/>
          <w:b/>
          <w:color w:val="333333"/>
          <w:sz w:val="22"/>
          <w:szCs w:val="22"/>
          <w:lang w:val="en-US"/>
        </w:rPr>
        <w:t xml:space="preserve"> March 2024</w:t>
      </w:r>
    </w:p>
    <w:p w14:paraId="64346B59" w14:textId="77777777" w:rsidR="00D97D05" w:rsidRPr="00D92B09" w:rsidRDefault="008834B7" w:rsidP="00C4299F">
      <w:pPr>
        <w:pStyle w:val="NormalWeb"/>
        <w:rPr>
          <w:rFonts w:asciiTheme="minorHAnsi" w:hAnsiTheme="minorHAnsi" w:cstheme="minorHAnsi"/>
          <w:b/>
          <w:color w:val="333333"/>
          <w:sz w:val="22"/>
          <w:szCs w:val="22"/>
          <w:lang w:val="en-US"/>
        </w:rPr>
      </w:pPr>
      <w:r w:rsidRPr="00D92B09">
        <w:rPr>
          <w:rFonts w:asciiTheme="minorHAnsi" w:hAnsiTheme="minorHAnsi" w:cstheme="minorHAnsi"/>
          <w:b/>
          <w:color w:val="333333"/>
          <w:sz w:val="22"/>
          <w:szCs w:val="22"/>
          <w:lang w:val="en-US"/>
        </w:rPr>
        <w:t>Bryony Smith</w:t>
      </w:r>
      <w:r w:rsidR="00D97D05" w:rsidRPr="00D92B09">
        <w:rPr>
          <w:rFonts w:asciiTheme="minorHAnsi" w:hAnsiTheme="minorHAnsi" w:cstheme="minorHAnsi"/>
          <w:b/>
          <w:color w:val="333333"/>
          <w:sz w:val="22"/>
          <w:szCs w:val="22"/>
          <w:lang w:val="en-US"/>
        </w:rPr>
        <w:t xml:space="preserve"> – Chair of Windmill Pre-School Management Committee</w:t>
      </w:r>
    </w:p>
    <w:p w14:paraId="4A0727AC" w14:textId="77777777" w:rsidR="00D97D05" w:rsidRPr="00D92B09" w:rsidRDefault="00D97D05" w:rsidP="00C4299F">
      <w:pPr>
        <w:pStyle w:val="NormalWeb"/>
        <w:rPr>
          <w:rFonts w:asciiTheme="minorHAnsi" w:hAnsiTheme="minorHAnsi" w:cstheme="minorHAnsi"/>
          <w:color w:val="333333"/>
          <w:sz w:val="22"/>
          <w:szCs w:val="22"/>
          <w:lang w:val="en-US"/>
        </w:rPr>
      </w:pPr>
      <w:r w:rsidRPr="00D92B09">
        <w:rPr>
          <w:rFonts w:asciiTheme="minorHAnsi" w:hAnsiTheme="minorHAnsi" w:cstheme="minorHAnsi"/>
          <w:color w:val="333333"/>
          <w:sz w:val="22"/>
          <w:szCs w:val="22"/>
          <w:lang w:val="en-US"/>
        </w:rPr>
        <w:t>----------------------------------------------------------------------------------------</w:t>
      </w:r>
    </w:p>
    <w:p w14:paraId="7F381C39" w14:textId="77777777" w:rsidR="00ED7EFB" w:rsidRDefault="00D97D05" w:rsidP="00C4299F">
      <w:pPr>
        <w:pStyle w:val="NormalWeb"/>
        <w:rPr>
          <w:rFonts w:asciiTheme="minorHAnsi" w:hAnsiTheme="minorHAnsi" w:cstheme="minorHAnsi"/>
          <w:b/>
          <w:color w:val="333333"/>
          <w:sz w:val="22"/>
          <w:szCs w:val="22"/>
          <w:lang w:val="en-US"/>
        </w:rPr>
      </w:pPr>
      <w:r w:rsidRPr="00D92B09">
        <w:rPr>
          <w:rFonts w:asciiTheme="minorHAnsi" w:hAnsiTheme="minorHAnsi" w:cstheme="minorHAnsi"/>
          <w:b/>
          <w:color w:val="333333"/>
          <w:sz w:val="22"/>
          <w:szCs w:val="22"/>
          <w:lang w:val="en-US"/>
        </w:rPr>
        <w:t>Claire Baker – Manager of Windmill Pre-School</w:t>
      </w:r>
    </w:p>
    <w:p w14:paraId="355834AB" w14:textId="25030088" w:rsidR="00D97D05" w:rsidRPr="00D97D05" w:rsidRDefault="00D97D05" w:rsidP="00C4299F">
      <w:pPr>
        <w:pStyle w:val="NormalWeb"/>
        <w:rPr>
          <w:rFonts w:asciiTheme="minorHAnsi" w:hAnsiTheme="minorHAnsi" w:cstheme="minorHAnsi"/>
          <w:color w:val="333333"/>
          <w:lang w:val="en-US"/>
        </w:rPr>
      </w:pPr>
      <w:r w:rsidRPr="00D97D05">
        <w:rPr>
          <w:rFonts w:asciiTheme="minorHAnsi" w:hAnsiTheme="minorHAnsi" w:cstheme="minorHAnsi"/>
          <w:color w:val="333333"/>
          <w:lang w:val="en-US"/>
        </w:rPr>
        <w:t>---------------------------------------------------------------------------------------</w:t>
      </w:r>
    </w:p>
    <w:sectPr w:rsidR="00D97D05" w:rsidRPr="00D97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72"/>
    <w:rsid w:val="000A2F55"/>
    <w:rsid w:val="001C2274"/>
    <w:rsid w:val="00340FA5"/>
    <w:rsid w:val="00382C1E"/>
    <w:rsid w:val="00387594"/>
    <w:rsid w:val="003A28AF"/>
    <w:rsid w:val="003F426F"/>
    <w:rsid w:val="00555CD4"/>
    <w:rsid w:val="00695B60"/>
    <w:rsid w:val="00724F58"/>
    <w:rsid w:val="007508A4"/>
    <w:rsid w:val="00873735"/>
    <w:rsid w:val="008834B7"/>
    <w:rsid w:val="00943FD9"/>
    <w:rsid w:val="009817BB"/>
    <w:rsid w:val="009B707F"/>
    <w:rsid w:val="00AE3E70"/>
    <w:rsid w:val="00B47CB6"/>
    <w:rsid w:val="00BD6C8B"/>
    <w:rsid w:val="00BF7B63"/>
    <w:rsid w:val="00C4299F"/>
    <w:rsid w:val="00CA183A"/>
    <w:rsid w:val="00D92B09"/>
    <w:rsid w:val="00D97D05"/>
    <w:rsid w:val="00DB5FDA"/>
    <w:rsid w:val="00ED7EFB"/>
    <w:rsid w:val="00F51061"/>
    <w:rsid w:val="00F520D7"/>
    <w:rsid w:val="00FA0BFA"/>
    <w:rsid w:val="00FB6072"/>
    <w:rsid w:val="00FC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C1BE"/>
  <w15:docId w15:val="{D59A5961-4B9A-42ED-B560-07FDB102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299F"/>
    <w:rPr>
      <w:b/>
      <w:bCs/>
    </w:rPr>
  </w:style>
  <w:style w:type="paragraph" w:styleId="BalloonText">
    <w:name w:val="Balloon Text"/>
    <w:basedOn w:val="Normal"/>
    <w:link w:val="BalloonTextChar"/>
    <w:uiPriority w:val="99"/>
    <w:semiHidden/>
    <w:unhideWhenUsed/>
    <w:rsid w:val="0088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7029243">
      <w:bodyDiv w:val="1"/>
      <w:marLeft w:val="0"/>
      <w:marRight w:val="0"/>
      <w:marTop w:val="0"/>
      <w:marBottom w:val="0"/>
      <w:divBdr>
        <w:top w:val="none" w:sz="0" w:space="0" w:color="auto"/>
        <w:left w:val="none" w:sz="0" w:space="0" w:color="auto"/>
        <w:bottom w:val="none" w:sz="0" w:space="0" w:color="auto"/>
        <w:right w:val="none" w:sz="0" w:space="0" w:color="auto"/>
      </w:divBdr>
      <w:divsChild>
        <w:div w:id="407044227">
          <w:marLeft w:val="0"/>
          <w:marRight w:val="0"/>
          <w:marTop w:val="0"/>
          <w:marBottom w:val="6000"/>
          <w:divBdr>
            <w:top w:val="none" w:sz="0" w:space="0" w:color="auto"/>
            <w:left w:val="none" w:sz="0" w:space="0" w:color="auto"/>
            <w:bottom w:val="none" w:sz="0" w:space="0" w:color="auto"/>
            <w:right w:val="none" w:sz="0" w:space="0" w:color="auto"/>
          </w:divBdr>
          <w:divsChild>
            <w:div w:id="439180976">
              <w:marLeft w:val="0"/>
              <w:marRight w:val="0"/>
              <w:marTop w:val="0"/>
              <w:marBottom w:val="0"/>
              <w:divBdr>
                <w:top w:val="none" w:sz="0" w:space="0" w:color="auto"/>
                <w:left w:val="none" w:sz="0" w:space="0" w:color="auto"/>
                <w:bottom w:val="none" w:sz="0" w:space="0" w:color="auto"/>
                <w:right w:val="none" w:sz="0" w:space="0" w:color="auto"/>
              </w:divBdr>
              <w:divsChild>
                <w:div w:id="1295525861">
                  <w:marLeft w:val="0"/>
                  <w:marRight w:val="0"/>
                  <w:marTop w:val="0"/>
                  <w:marBottom w:val="0"/>
                  <w:divBdr>
                    <w:top w:val="none" w:sz="0" w:space="0" w:color="auto"/>
                    <w:left w:val="none" w:sz="0" w:space="0" w:color="auto"/>
                    <w:bottom w:val="none" w:sz="0" w:space="0" w:color="auto"/>
                    <w:right w:val="none" w:sz="0" w:space="0" w:color="auto"/>
                  </w:divBdr>
                  <w:divsChild>
                    <w:div w:id="1939942108">
                      <w:marLeft w:val="0"/>
                      <w:marRight w:val="0"/>
                      <w:marTop w:val="0"/>
                      <w:marBottom w:val="0"/>
                      <w:divBdr>
                        <w:top w:val="dashed" w:sz="18" w:space="15" w:color="FDF044"/>
                        <w:left w:val="dashed" w:sz="18" w:space="15" w:color="FDF044"/>
                        <w:bottom w:val="dashed" w:sz="18" w:space="15" w:color="FDF044"/>
                        <w:right w:val="dashed" w:sz="18" w:space="15" w:color="FDF044"/>
                      </w:divBdr>
                      <w:divsChild>
                        <w:div w:id="9938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59060">
      <w:bodyDiv w:val="1"/>
      <w:marLeft w:val="0"/>
      <w:marRight w:val="0"/>
      <w:marTop w:val="0"/>
      <w:marBottom w:val="0"/>
      <w:divBdr>
        <w:top w:val="none" w:sz="0" w:space="0" w:color="auto"/>
        <w:left w:val="none" w:sz="0" w:space="0" w:color="auto"/>
        <w:bottom w:val="none" w:sz="0" w:space="0" w:color="auto"/>
        <w:right w:val="none" w:sz="0" w:space="0" w:color="auto"/>
      </w:divBdr>
      <w:divsChild>
        <w:div w:id="1879470086">
          <w:marLeft w:val="0"/>
          <w:marRight w:val="0"/>
          <w:marTop w:val="0"/>
          <w:marBottom w:val="6000"/>
          <w:divBdr>
            <w:top w:val="none" w:sz="0" w:space="0" w:color="auto"/>
            <w:left w:val="none" w:sz="0" w:space="0" w:color="auto"/>
            <w:bottom w:val="none" w:sz="0" w:space="0" w:color="auto"/>
            <w:right w:val="none" w:sz="0" w:space="0" w:color="auto"/>
          </w:divBdr>
          <w:divsChild>
            <w:div w:id="267734761">
              <w:marLeft w:val="0"/>
              <w:marRight w:val="0"/>
              <w:marTop w:val="0"/>
              <w:marBottom w:val="0"/>
              <w:divBdr>
                <w:top w:val="none" w:sz="0" w:space="0" w:color="auto"/>
                <w:left w:val="none" w:sz="0" w:space="0" w:color="auto"/>
                <w:bottom w:val="none" w:sz="0" w:space="0" w:color="auto"/>
                <w:right w:val="none" w:sz="0" w:space="0" w:color="auto"/>
              </w:divBdr>
              <w:divsChild>
                <w:div w:id="406415955">
                  <w:marLeft w:val="0"/>
                  <w:marRight w:val="0"/>
                  <w:marTop w:val="0"/>
                  <w:marBottom w:val="0"/>
                  <w:divBdr>
                    <w:top w:val="none" w:sz="0" w:space="0" w:color="auto"/>
                    <w:left w:val="none" w:sz="0" w:space="0" w:color="auto"/>
                    <w:bottom w:val="none" w:sz="0" w:space="0" w:color="auto"/>
                    <w:right w:val="none" w:sz="0" w:space="0" w:color="auto"/>
                  </w:divBdr>
                  <w:divsChild>
                    <w:div w:id="1005519152">
                      <w:marLeft w:val="0"/>
                      <w:marRight w:val="0"/>
                      <w:marTop w:val="0"/>
                      <w:marBottom w:val="0"/>
                      <w:divBdr>
                        <w:top w:val="dashed" w:sz="18" w:space="15" w:color="FDF044"/>
                        <w:left w:val="dashed" w:sz="18" w:space="15" w:color="FDF044"/>
                        <w:bottom w:val="dashed" w:sz="18" w:space="15" w:color="FDF044"/>
                        <w:right w:val="dashed" w:sz="18" w:space="15" w:color="FDF044"/>
                      </w:divBdr>
                      <w:divsChild>
                        <w:div w:id="1303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Windmillpreschool</dc:creator>
  <cp:lastModifiedBy>Windmill Preschool</cp:lastModifiedBy>
  <cp:revision>2</cp:revision>
  <cp:lastPrinted>2022-05-11T08:40:00Z</cp:lastPrinted>
  <dcterms:created xsi:type="dcterms:W3CDTF">2024-03-22T08:18:00Z</dcterms:created>
  <dcterms:modified xsi:type="dcterms:W3CDTF">2024-03-22T08:18:00Z</dcterms:modified>
</cp:coreProperties>
</file>