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ADCF0" w14:textId="77777777" w:rsidR="006528BD" w:rsidRPr="009D1477" w:rsidRDefault="004D7B3F" w:rsidP="00E86529">
      <w:pPr>
        <w:jc w:val="center"/>
        <w:rPr>
          <w:b/>
          <w:sz w:val="28"/>
          <w:szCs w:val="28"/>
          <w:u w:val="single"/>
        </w:rPr>
      </w:pPr>
      <w:r>
        <w:rPr>
          <w:b/>
          <w:sz w:val="28"/>
          <w:szCs w:val="28"/>
          <w:u w:val="single"/>
        </w:rPr>
        <w:t>THE STATUTORY FRAMEWORK EARLY YEARS FOUNDATION STAGE.</w:t>
      </w:r>
    </w:p>
    <w:p w14:paraId="652AD274" w14:textId="77777777" w:rsidR="000D4D28" w:rsidRDefault="000D4D28"/>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4"/>
      </w:tblGrid>
      <w:tr w:rsidR="004D7B3F" w14:paraId="35D12EA8" w14:textId="77777777" w:rsidTr="004D7B3F">
        <w:tc>
          <w:tcPr>
            <w:tcW w:w="15134" w:type="dxa"/>
          </w:tcPr>
          <w:p w14:paraId="36D8A24E" w14:textId="77777777" w:rsidR="00AA066F" w:rsidRDefault="00AA066F" w:rsidP="00AA066F">
            <w:pPr>
              <w:jc w:val="both"/>
              <w:rPr>
                <w:sz w:val="24"/>
                <w:szCs w:val="24"/>
              </w:rPr>
            </w:pPr>
          </w:p>
          <w:p w14:paraId="2FD74EF9" w14:textId="77777777" w:rsidR="00AA066F" w:rsidRDefault="00CF15B0" w:rsidP="00F75769">
            <w:pPr>
              <w:pStyle w:val="BodyText"/>
              <w:rPr>
                <w:lang w:val="en-GB"/>
              </w:rPr>
            </w:pPr>
            <w:smartTag w:uri="urn:schemas-microsoft-com:office:smarttags" w:element="place">
              <w:smartTag w:uri="urn:schemas-microsoft-com:office:smarttags" w:element="PlaceName">
                <w:r>
                  <w:rPr>
                    <w:szCs w:val="24"/>
                    <w:lang w:val="en-GB"/>
                  </w:rPr>
                  <w:t>Windmill</w:t>
                </w:r>
              </w:smartTag>
              <w:r>
                <w:rPr>
                  <w:szCs w:val="24"/>
                  <w:lang w:val="en-GB"/>
                </w:rPr>
                <w:t xml:space="preserve"> </w:t>
              </w:r>
              <w:smartTag w:uri="urn:schemas-microsoft-com:office:smarttags" w:element="PlaceType">
                <w:r>
                  <w:rPr>
                    <w:szCs w:val="24"/>
                    <w:lang w:val="en-GB"/>
                  </w:rPr>
                  <w:t>Pre-school</w:t>
                </w:r>
              </w:smartTag>
            </w:smartTag>
            <w:r>
              <w:rPr>
                <w:szCs w:val="24"/>
                <w:lang w:val="en-GB"/>
              </w:rPr>
              <w:t xml:space="preserve"> </w:t>
            </w:r>
            <w:r w:rsidR="004D7B3F" w:rsidRPr="00AA066F">
              <w:rPr>
                <w:szCs w:val="24"/>
                <w:lang w:val="en-GB"/>
              </w:rPr>
              <w:t xml:space="preserve">has effective systems in place to ensure that </w:t>
            </w:r>
            <w:r w:rsidR="00AA066F">
              <w:rPr>
                <w:szCs w:val="24"/>
              </w:rPr>
              <w:t xml:space="preserve">educational programmes involve activities and experiences </w:t>
            </w:r>
            <w:r w:rsidR="000226BA">
              <w:rPr>
                <w:szCs w:val="24"/>
              </w:rPr>
              <w:t xml:space="preserve">to ensure that children fulfil their individual learning potential and are kept healthy and safe.  </w:t>
            </w:r>
            <w:r w:rsidR="00CD2763">
              <w:rPr>
                <w:lang w:val="en-GB"/>
              </w:rPr>
              <w:t>The pre-school</w:t>
            </w:r>
            <w:r w:rsidR="00C7377B" w:rsidRPr="00AA066F">
              <w:rPr>
                <w:lang w:val="en-GB"/>
              </w:rPr>
              <w:t xml:space="preserve"> will promote equality of opportunity and ensure that every child is included and not disadvantaged because of ethnicity, culture or religion, home language, family background, learning difficulties or disabilities, gender or ability.</w:t>
            </w:r>
          </w:p>
          <w:p w14:paraId="71FD689E" w14:textId="77777777" w:rsidR="00AA066F" w:rsidRDefault="00AA066F" w:rsidP="00C85C62">
            <w:pPr>
              <w:pStyle w:val="BodyText"/>
              <w:jc w:val="center"/>
              <w:rPr>
                <w:b/>
                <w:u w:val="single"/>
                <w:lang w:val="en-GB"/>
              </w:rPr>
            </w:pPr>
            <w:r w:rsidRPr="004D7B3F">
              <w:rPr>
                <w:b/>
                <w:u w:val="single"/>
                <w:lang w:val="en-GB"/>
              </w:rPr>
              <w:t>The EYFS.</w:t>
            </w:r>
          </w:p>
          <w:p w14:paraId="21A35E26" w14:textId="77777777" w:rsidR="004D7B3F" w:rsidRPr="004D7B3F" w:rsidRDefault="004D7B3F" w:rsidP="00D430E7">
            <w:pPr>
              <w:jc w:val="both"/>
            </w:pPr>
          </w:p>
          <w:p w14:paraId="135FAF40" w14:textId="77777777" w:rsidR="004D7B3F" w:rsidRPr="004D7B3F" w:rsidRDefault="004D7B3F" w:rsidP="00AA066F">
            <w:pPr>
              <w:jc w:val="both"/>
              <w:rPr>
                <w:sz w:val="24"/>
                <w:szCs w:val="24"/>
              </w:rPr>
            </w:pPr>
            <w:r w:rsidRPr="004D7B3F">
              <w:rPr>
                <w:sz w:val="24"/>
                <w:szCs w:val="24"/>
              </w:rPr>
              <w:t xml:space="preserve">The </w:t>
            </w:r>
            <w:r w:rsidRPr="004D7B3F">
              <w:rPr>
                <w:b/>
                <w:i/>
                <w:sz w:val="24"/>
                <w:szCs w:val="24"/>
              </w:rPr>
              <w:t xml:space="preserve">Early Years </w:t>
            </w:r>
            <w:r>
              <w:rPr>
                <w:b/>
                <w:i/>
                <w:sz w:val="24"/>
                <w:szCs w:val="24"/>
              </w:rPr>
              <w:t xml:space="preserve">Foundation Stage </w:t>
            </w:r>
            <w:r w:rsidRPr="004D7B3F">
              <w:rPr>
                <w:b/>
                <w:i/>
                <w:sz w:val="24"/>
                <w:szCs w:val="24"/>
              </w:rPr>
              <w:t>Framework</w:t>
            </w:r>
            <w:r w:rsidRPr="004D7B3F">
              <w:rPr>
                <w:sz w:val="24"/>
                <w:szCs w:val="24"/>
              </w:rPr>
              <w:t xml:space="preserve"> includes </w:t>
            </w:r>
            <w:r>
              <w:rPr>
                <w:sz w:val="24"/>
                <w:szCs w:val="24"/>
              </w:rPr>
              <w:t>seven areas of</w:t>
            </w:r>
            <w:r w:rsidRPr="004D7B3F">
              <w:rPr>
                <w:sz w:val="24"/>
                <w:szCs w:val="24"/>
              </w:rPr>
              <w:t xml:space="preserve"> learning and </w:t>
            </w:r>
            <w:r>
              <w:rPr>
                <w:sz w:val="24"/>
                <w:szCs w:val="24"/>
              </w:rPr>
              <w:t>development</w:t>
            </w:r>
            <w:r w:rsidRPr="004D7B3F">
              <w:rPr>
                <w:sz w:val="24"/>
                <w:szCs w:val="24"/>
              </w:rPr>
              <w:t xml:space="preserve"> </w:t>
            </w:r>
            <w:r>
              <w:rPr>
                <w:sz w:val="24"/>
                <w:szCs w:val="24"/>
              </w:rPr>
              <w:t xml:space="preserve">all of which are </w:t>
            </w:r>
            <w:r w:rsidRPr="004D7B3F">
              <w:rPr>
                <w:sz w:val="24"/>
                <w:szCs w:val="24"/>
              </w:rPr>
              <w:t xml:space="preserve">important and interconnected. </w:t>
            </w:r>
          </w:p>
          <w:p w14:paraId="58D2DCC0" w14:textId="77777777" w:rsidR="004D7B3F" w:rsidRPr="004D7B3F" w:rsidRDefault="004D7B3F" w:rsidP="00D430E7">
            <w:pPr>
              <w:jc w:val="both"/>
              <w:rPr>
                <w:sz w:val="24"/>
                <w:szCs w:val="24"/>
              </w:rPr>
            </w:pPr>
          </w:p>
          <w:p w14:paraId="2C6B9BED" w14:textId="77777777" w:rsidR="004D7B3F" w:rsidRPr="004D7B3F" w:rsidRDefault="004D7B3F" w:rsidP="00C7377B">
            <w:pPr>
              <w:jc w:val="both"/>
              <w:rPr>
                <w:sz w:val="24"/>
                <w:szCs w:val="24"/>
              </w:rPr>
            </w:pPr>
            <w:r w:rsidRPr="004D7B3F">
              <w:rPr>
                <w:sz w:val="24"/>
                <w:szCs w:val="24"/>
              </w:rPr>
              <w:t xml:space="preserve">The three prime areas </w:t>
            </w:r>
            <w:r w:rsidR="00C7377B" w:rsidRPr="004D7B3F">
              <w:rPr>
                <w:sz w:val="24"/>
                <w:szCs w:val="24"/>
              </w:rPr>
              <w:t>are crucial for igniting children’s curiosity and enthusiasm for learning, for building their capacity to learn, to f</w:t>
            </w:r>
            <w:r w:rsidR="00C7377B">
              <w:rPr>
                <w:sz w:val="24"/>
                <w:szCs w:val="24"/>
              </w:rPr>
              <w:t>orm relationships and to thrive</w:t>
            </w:r>
            <w:r w:rsidR="00AA066F">
              <w:rPr>
                <w:sz w:val="24"/>
                <w:szCs w:val="24"/>
              </w:rPr>
              <w:t xml:space="preserve">.  </w:t>
            </w:r>
            <w:r w:rsidR="007C00D4">
              <w:rPr>
                <w:sz w:val="24"/>
                <w:szCs w:val="24"/>
              </w:rPr>
              <w:t xml:space="preserve">They reflect the key skills and capacities that children need to develop and learn effectively. </w:t>
            </w:r>
          </w:p>
          <w:p w14:paraId="37499556" w14:textId="77777777" w:rsidR="004D7B3F" w:rsidRPr="00F30C79" w:rsidRDefault="004D7B3F" w:rsidP="007337BB">
            <w:pPr>
              <w:jc w:val="both"/>
            </w:pPr>
          </w:p>
          <w:p w14:paraId="1CF2CD99"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Personal, Social and Emotional Development</w:t>
            </w:r>
          </w:p>
          <w:p w14:paraId="29C639C1" w14:textId="77777777" w:rsidR="004D7B3F" w:rsidRPr="00F30C79" w:rsidRDefault="004D7B3F" w:rsidP="00D430E7">
            <w:pPr>
              <w:ind w:left="1134" w:hanging="283"/>
              <w:jc w:val="both"/>
            </w:pPr>
          </w:p>
          <w:p w14:paraId="34A26C6B" w14:textId="77777777" w:rsidR="004D7B3F" w:rsidRPr="004D7B3F" w:rsidRDefault="004D7B3F" w:rsidP="00D430E7">
            <w:pPr>
              <w:numPr>
                <w:ilvl w:val="0"/>
                <w:numId w:val="24"/>
              </w:numPr>
              <w:ind w:left="1134" w:hanging="283"/>
              <w:jc w:val="both"/>
              <w:rPr>
                <w:sz w:val="24"/>
                <w:szCs w:val="24"/>
              </w:rPr>
            </w:pPr>
            <w:r w:rsidRPr="004D7B3F">
              <w:rPr>
                <w:sz w:val="24"/>
                <w:szCs w:val="24"/>
              </w:rPr>
              <w:t>Helping children to develop a positive sense of themselves and others.</w:t>
            </w:r>
          </w:p>
          <w:p w14:paraId="56260D67" w14:textId="77777777" w:rsidR="004D7B3F" w:rsidRPr="004D7B3F" w:rsidRDefault="004D7B3F" w:rsidP="00D430E7">
            <w:pPr>
              <w:numPr>
                <w:ilvl w:val="0"/>
                <w:numId w:val="24"/>
              </w:numPr>
              <w:ind w:left="1134" w:hanging="283"/>
              <w:jc w:val="both"/>
              <w:rPr>
                <w:sz w:val="24"/>
                <w:szCs w:val="24"/>
              </w:rPr>
            </w:pPr>
            <w:r w:rsidRPr="004D7B3F">
              <w:rPr>
                <w:sz w:val="24"/>
                <w:szCs w:val="24"/>
              </w:rPr>
              <w:t>To form positive relationships and develop respect for others.</w:t>
            </w:r>
          </w:p>
          <w:p w14:paraId="0CDCFBAB" w14:textId="77777777" w:rsidR="004D7B3F" w:rsidRPr="004D7B3F" w:rsidRDefault="004D7B3F" w:rsidP="00D430E7">
            <w:pPr>
              <w:numPr>
                <w:ilvl w:val="0"/>
                <w:numId w:val="24"/>
              </w:numPr>
              <w:ind w:left="1134" w:hanging="283"/>
              <w:jc w:val="both"/>
              <w:rPr>
                <w:sz w:val="24"/>
                <w:szCs w:val="24"/>
              </w:rPr>
            </w:pPr>
            <w:r w:rsidRPr="004D7B3F">
              <w:rPr>
                <w:sz w:val="24"/>
                <w:szCs w:val="24"/>
              </w:rPr>
              <w:t>To develop social skills and learn how to manage their feelings.</w:t>
            </w:r>
          </w:p>
          <w:p w14:paraId="14AF7B08" w14:textId="77777777" w:rsidR="004D7B3F" w:rsidRPr="004D7B3F" w:rsidRDefault="004D7B3F" w:rsidP="00D430E7">
            <w:pPr>
              <w:numPr>
                <w:ilvl w:val="0"/>
                <w:numId w:val="24"/>
              </w:numPr>
              <w:ind w:left="1134" w:hanging="283"/>
              <w:jc w:val="both"/>
              <w:rPr>
                <w:sz w:val="24"/>
                <w:szCs w:val="24"/>
              </w:rPr>
            </w:pPr>
            <w:r w:rsidRPr="004D7B3F">
              <w:rPr>
                <w:sz w:val="24"/>
                <w:szCs w:val="24"/>
              </w:rPr>
              <w:t>To understand appropriate behaviour in groups.</w:t>
            </w:r>
          </w:p>
          <w:p w14:paraId="2B0FA651" w14:textId="77777777" w:rsidR="004D7B3F" w:rsidRPr="004D7B3F" w:rsidRDefault="0072101D" w:rsidP="00D430E7">
            <w:pPr>
              <w:numPr>
                <w:ilvl w:val="0"/>
                <w:numId w:val="24"/>
              </w:numPr>
              <w:ind w:left="1134" w:hanging="283"/>
              <w:jc w:val="both"/>
              <w:rPr>
                <w:sz w:val="24"/>
                <w:szCs w:val="24"/>
              </w:rPr>
            </w:pPr>
            <w:r>
              <w:rPr>
                <w:sz w:val="24"/>
                <w:szCs w:val="24"/>
              </w:rPr>
              <w:t xml:space="preserve">Have confidence in their </w:t>
            </w:r>
            <w:r w:rsidR="004D7B3F" w:rsidRPr="004D7B3F">
              <w:rPr>
                <w:sz w:val="24"/>
                <w:szCs w:val="24"/>
              </w:rPr>
              <w:t>own abilities.</w:t>
            </w:r>
          </w:p>
          <w:p w14:paraId="126C450D" w14:textId="77777777" w:rsidR="004D7B3F" w:rsidRPr="00F30C79" w:rsidRDefault="004D7B3F" w:rsidP="0055489E">
            <w:pPr>
              <w:jc w:val="both"/>
            </w:pPr>
          </w:p>
          <w:p w14:paraId="5EA1AC1C"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 xml:space="preserve">Communication &amp; Language </w:t>
            </w:r>
          </w:p>
          <w:p w14:paraId="7B548456" w14:textId="77777777" w:rsidR="004D7B3F" w:rsidRPr="00F30C79" w:rsidRDefault="004D7B3F" w:rsidP="00D430E7">
            <w:pPr>
              <w:ind w:left="1134" w:hanging="283"/>
              <w:jc w:val="both"/>
              <w:rPr>
                <w:u w:val="single"/>
              </w:rPr>
            </w:pPr>
          </w:p>
          <w:p w14:paraId="7465D319" w14:textId="77777777" w:rsidR="004D7B3F" w:rsidRPr="004D7B3F" w:rsidRDefault="004D7B3F" w:rsidP="00D430E7">
            <w:pPr>
              <w:numPr>
                <w:ilvl w:val="0"/>
                <w:numId w:val="25"/>
              </w:numPr>
              <w:ind w:left="1134" w:hanging="283"/>
              <w:jc w:val="both"/>
              <w:rPr>
                <w:sz w:val="24"/>
                <w:szCs w:val="24"/>
              </w:rPr>
            </w:pPr>
            <w:r w:rsidRPr="004D7B3F">
              <w:rPr>
                <w:sz w:val="24"/>
                <w:szCs w:val="24"/>
              </w:rPr>
              <w:t>Provide opportunities for children to experience a rich language environment.</w:t>
            </w:r>
          </w:p>
          <w:p w14:paraId="016049AA" w14:textId="77777777" w:rsidR="004D7B3F" w:rsidRPr="004D7B3F" w:rsidRDefault="004D7B3F" w:rsidP="00D430E7">
            <w:pPr>
              <w:numPr>
                <w:ilvl w:val="0"/>
                <w:numId w:val="25"/>
              </w:numPr>
              <w:ind w:left="1134" w:hanging="283"/>
              <w:jc w:val="both"/>
              <w:rPr>
                <w:sz w:val="24"/>
                <w:szCs w:val="24"/>
              </w:rPr>
            </w:pPr>
            <w:r w:rsidRPr="004D7B3F">
              <w:rPr>
                <w:sz w:val="24"/>
                <w:szCs w:val="24"/>
              </w:rPr>
              <w:t>To develop their confidence and skills in expressing themselves.</w:t>
            </w:r>
          </w:p>
          <w:p w14:paraId="65F6C1AB" w14:textId="77777777" w:rsidR="004D7B3F" w:rsidRPr="004D7B3F" w:rsidRDefault="004D7B3F" w:rsidP="00D430E7">
            <w:pPr>
              <w:numPr>
                <w:ilvl w:val="0"/>
                <w:numId w:val="25"/>
              </w:numPr>
              <w:ind w:left="1134" w:hanging="283"/>
              <w:jc w:val="both"/>
              <w:rPr>
                <w:sz w:val="24"/>
                <w:szCs w:val="24"/>
              </w:rPr>
            </w:pPr>
            <w:r w:rsidRPr="004D7B3F">
              <w:rPr>
                <w:sz w:val="24"/>
                <w:szCs w:val="24"/>
              </w:rPr>
              <w:t xml:space="preserve">To speak and listen in a range of situations. </w:t>
            </w:r>
          </w:p>
          <w:p w14:paraId="46709ED4" w14:textId="77777777" w:rsidR="004D7B3F" w:rsidRPr="00F30C79" w:rsidRDefault="004D7B3F" w:rsidP="00D430E7">
            <w:pPr>
              <w:ind w:left="1134" w:hanging="283"/>
              <w:jc w:val="both"/>
            </w:pPr>
          </w:p>
          <w:p w14:paraId="698A0AEC"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 xml:space="preserve">Physical Development </w:t>
            </w:r>
          </w:p>
          <w:p w14:paraId="6FD1ECC1" w14:textId="77777777" w:rsidR="004D7B3F" w:rsidRPr="00F30C79" w:rsidRDefault="004D7B3F" w:rsidP="00D430E7">
            <w:pPr>
              <w:ind w:left="1134" w:hanging="283"/>
              <w:jc w:val="both"/>
              <w:rPr>
                <w:u w:val="single"/>
              </w:rPr>
            </w:pPr>
          </w:p>
          <w:p w14:paraId="63748CF7" w14:textId="77777777" w:rsidR="004D7B3F" w:rsidRPr="004D7B3F" w:rsidRDefault="004D7B3F" w:rsidP="00D430E7">
            <w:pPr>
              <w:numPr>
                <w:ilvl w:val="0"/>
                <w:numId w:val="26"/>
              </w:numPr>
              <w:ind w:left="1134" w:hanging="283"/>
              <w:jc w:val="both"/>
              <w:rPr>
                <w:sz w:val="24"/>
                <w:szCs w:val="24"/>
              </w:rPr>
            </w:pPr>
            <w:r w:rsidRPr="004D7B3F">
              <w:rPr>
                <w:sz w:val="24"/>
                <w:szCs w:val="24"/>
              </w:rPr>
              <w:t>To provide opportunities for children to be active and interactive</w:t>
            </w:r>
          </w:p>
          <w:p w14:paraId="0950CC75" w14:textId="77777777" w:rsidR="004D7B3F" w:rsidRPr="004D7B3F" w:rsidRDefault="004D7B3F" w:rsidP="00D430E7">
            <w:pPr>
              <w:numPr>
                <w:ilvl w:val="0"/>
                <w:numId w:val="26"/>
              </w:numPr>
              <w:ind w:left="1134" w:hanging="283"/>
              <w:jc w:val="both"/>
              <w:rPr>
                <w:sz w:val="24"/>
                <w:szCs w:val="24"/>
              </w:rPr>
            </w:pPr>
            <w:r w:rsidRPr="004D7B3F">
              <w:rPr>
                <w:sz w:val="24"/>
                <w:szCs w:val="24"/>
              </w:rPr>
              <w:t>To develop their coordination, control and movement</w:t>
            </w:r>
          </w:p>
          <w:p w14:paraId="7BC0471E" w14:textId="77777777" w:rsidR="004D7B3F" w:rsidRPr="004D7B3F" w:rsidRDefault="004D7B3F" w:rsidP="00D430E7">
            <w:pPr>
              <w:numPr>
                <w:ilvl w:val="0"/>
                <w:numId w:val="26"/>
              </w:numPr>
              <w:ind w:left="1134" w:hanging="283"/>
              <w:jc w:val="both"/>
              <w:rPr>
                <w:sz w:val="24"/>
                <w:szCs w:val="24"/>
              </w:rPr>
            </w:pPr>
            <w:r w:rsidRPr="004D7B3F">
              <w:rPr>
                <w:sz w:val="24"/>
                <w:szCs w:val="24"/>
              </w:rPr>
              <w:t xml:space="preserve">To understand the importance of physical activity </w:t>
            </w:r>
          </w:p>
          <w:p w14:paraId="1A7546F5" w14:textId="77777777" w:rsidR="007C00D4" w:rsidRPr="007C00D4" w:rsidRDefault="004D7B3F" w:rsidP="007C00D4">
            <w:pPr>
              <w:numPr>
                <w:ilvl w:val="0"/>
                <w:numId w:val="26"/>
              </w:numPr>
              <w:ind w:left="1134" w:hanging="283"/>
              <w:jc w:val="both"/>
              <w:rPr>
                <w:sz w:val="24"/>
                <w:szCs w:val="24"/>
              </w:rPr>
            </w:pPr>
            <w:r w:rsidRPr="004D7B3F">
              <w:rPr>
                <w:sz w:val="24"/>
                <w:szCs w:val="24"/>
              </w:rPr>
              <w:t xml:space="preserve">To make healthy choices in relation to food. </w:t>
            </w:r>
          </w:p>
          <w:p w14:paraId="202FDEA0" w14:textId="77777777" w:rsidR="004D7B3F" w:rsidRPr="00F30C79" w:rsidRDefault="004D7B3F" w:rsidP="00151AC4">
            <w:pPr>
              <w:jc w:val="both"/>
            </w:pPr>
          </w:p>
          <w:p w14:paraId="677C6DC0" w14:textId="77777777" w:rsidR="004D7B3F" w:rsidRPr="004D7B3F" w:rsidRDefault="004D7B3F" w:rsidP="00D430E7">
            <w:pPr>
              <w:numPr>
                <w:ilvl w:val="0"/>
                <w:numId w:val="40"/>
              </w:numPr>
              <w:ind w:left="1134"/>
              <w:jc w:val="both"/>
              <w:rPr>
                <w:sz w:val="24"/>
                <w:szCs w:val="24"/>
              </w:rPr>
            </w:pPr>
            <w:r w:rsidRPr="004D7B3F">
              <w:rPr>
                <w:sz w:val="24"/>
                <w:szCs w:val="24"/>
              </w:rPr>
              <w:t>The four Specific areas of learning</w:t>
            </w:r>
            <w:r w:rsidR="0055489E">
              <w:rPr>
                <w:sz w:val="24"/>
                <w:szCs w:val="24"/>
              </w:rPr>
              <w:t xml:space="preserve"> through which the three prime area are strengthened and applied</w:t>
            </w:r>
            <w:r w:rsidRPr="004D7B3F">
              <w:rPr>
                <w:sz w:val="24"/>
                <w:szCs w:val="24"/>
              </w:rPr>
              <w:t xml:space="preserve"> include:</w:t>
            </w:r>
          </w:p>
          <w:p w14:paraId="2B8B3F7C" w14:textId="77777777" w:rsidR="004D7B3F" w:rsidRPr="00F30C79" w:rsidRDefault="004D7B3F" w:rsidP="00D430E7">
            <w:pPr>
              <w:ind w:left="1134"/>
              <w:jc w:val="both"/>
            </w:pPr>
          </w:p>
          <w:p w14:paraId="180F3EA2" w14:textId="77777777" w:rsidR="004D7B3F" w:rsidRPr="004D7B3F" w:rsidRDefault="004D7B3F" w:rsidP="00151AC4">
            <w:pPr>
              <w:numPr>
                <w:ilvl w:val="0"/>
                <w:numId w:val="43"/>
              </w:numPr>
              <w:ind w:left="1134"/>
              <w:jc w:val="both"/>
              <w:rPr>
                <w:sz w:val="24"/>
                <w:szCs w:val="24"/>
                <w:u w:val="single"/>
              </w:rPr>
            </w:pPr>
            <w:r w:rsidRPr="004D7B3F">
              <w:rPr>
                <w:sz w:val="24"/>
                <w:szCs w:val="24"/>
                <w:u w:val="single"/>
              </w:rPr>
              <w:t>Literacy</w:t>
            </w:r>
          </w:p>
          <w:p w14:paraId="1BE28460" w14:textId="77777777" w:rsidR="004D7B3F" w:rsidRPr="00F30C79" w:rsidRDefault="004D7B3F" w:rsidP="00151AC4">
            <w:pPr>
              <w:ind w:left="1134" w:hanging="360"/>
              <w:jc w:val="both"/>
            </w:pPr>
          </w:p>
          <w:p w14:paraId="5BFD2134" w14:textId="77777777" w:rsidR="004D7B3F" w:rsidRPr="004D7B3F" w:rsidRDefault="004D7B3F" w:rsidP="00151AC4">
            <w:pPr>
              <w:numPr>
                <w:ilvl w:val="2"/>
                <w:numId w:val="27"/>
              </w:numPr>
              <w:ind w:left="1134"/>
              <w:jc w:val="both"/>
              <w:rPr>
                <w:sz w:val="24"/>
                <w:szCs w:val="24"/>
              </w:rPr>
            </w:pPr>
            <w:r w:rsidRPr="004D7B3F">
              <w:rPr>
                <w:sz w:val="24"/>
                <w:szCs w:val="24"/>
              </w:rPr>
              <w:t xml:space="preserve">To link sounds and letters </w:t>
            </w:r>
          </w:p>
          <w:p w14:paraId="18EFA8ED" w14:textId="77777777" w:rsidR="004D7B3F" w:rsidRPr="004D7B3F" w:rsidRDefault="004D7B3F" w:rsidP="00151AC4">
            <w:pPr>
              <w:numPr>
                <w:ilvl w:val="2"/>
                <w:numId w:val="27"/>
              </w:numPr>
              <w:ind w:left="1134"/>
              <w:jc w:val="both"/>
              <w:rPr>
                <w:sz w:val="24"/>
                <w:szCs w:val="24"/>
              </w:rPr>
            </w:pPr>
            <w:r w:rsidRPr="004D7B3F">
              <w:rPr>
                <w:sz w:val="24"/>
                <w:szCs w:val="24"/>
              </w:rPr>
              <w:lastRenderedPageBreak/>
              <w:t>To begin to read and write</w:t>
            </w:r>
          </w:p>
          <w:p w14:paraId="3D304831" w14:textId="77777777" w:rsidR="004D7B3F" w:rsidRPr="004D7B3F" w:rsidRDefault="004D7B3F" w:rsidP="00151AC4">
            <w:pPr>
              <w:numPr>
                <w:ilvl w:val="2"/>
                <w:numId w:val="27"/>
              </w:numPr>
              <w:ind w:left="1134"/>
              <w:jc w:val="both"/>
              <w:rPr>
                <w:sz w:val="24"/>
                <w:szCs w:val="24"/>
              </w:rPr>
            </w:pPr>
            <w:r w:rsidRPr="004D7B3F">
              <w:rPr>
                <w:sz w:val="24"/>
                <w:szCs w:val="24"/>
              </w:rPr>
              <w:t>To access a wide range of reading materials to ignite their interest, including; books, poems and other written materials</w:t>
            </w:r>
          </w:p>
          <w:p w14:paraId="004E4D35" w14:textId="77777777" w:rsidR="004D7B3F" w:rsidRPr="00F30C79" w:rsidRDefault="004D7B3F" w:rsidP="00151AC4">
            <w:pPr>
              <w:ind w:left="1134" w:hanging="360"/>
              <w:jc w:val="both"/>
            </w:pPr>
            <w:r w:rsidRPr="004D7B3F">
              <w:rPr>
                <w:sz w:val="24"/>
                <w:szCs w:val="24"/>
              </w:rPr>
              <w:t xml:space="preserve">    </w:t>
            </w:r>
          </w:p>
          <w:p w14:paraId="56F48FB8" w14:textId="77777777" w:rsidR="004D7B3F" w:rsidRPr="004D7B3F" w:rsidRDefault="004D7B3F" w:rsidP="00151AC4">
            <w:pPr>
              <w:numPr>
                <w:ilvl w:val="0"/>
                <w:numId w:val="43"/>
              </w:numPr>
              <w:ind w:left="1134"/>
              <w:jc w:val="both"/>
              <w:rPr>
                <w:sz w:val="24"/>
                <w:szCs w:val="24"/>
                <w:u w:val="single"/>
              </w:rPr>
            </w:pPr>
            <w:r w:rsidRPr="004D7B3F">
              <w:rPr>
                <w:sz w:val="24"/>
                <w:szCs w:val="24"/>
                <w:u w:val="single"/>
              </w:rPr>
              <w:t xml:space="preserve">Mathematics </w:t>
            </w:r>
          </w:p>
          <w:p w14:paraId="7F3A58CA" w14:textId="77777777" w:rsidR="004D7B3F" w:rsidRPr="00F30C79" w:rsidRDefault="004D7B3F" w:rsidP="00151AC4">
            <w:pPr>
              <w:ind w:left="1134" w:hanging="360"/>
              <w:jc w:val="both"/>
            </w:pPr>
          </w:p>
          <w:p w14:paraId="7C6D2887" w14:textId="77777777" w:rsidR="004D7B3F" w:rsidRPr="004D7B3F" w:rsidRDefault="004D7B3F" w:rsidP="00151AC4">
            <w:pPr>
              <w:numPr>
                <w:ilvl w:val="0"/>
                <w:numId w:val="44"/>
              </w:numPr>
              <w:ind w:left="1134"/>
              <w:jc w:val="both"/>
              <w:rPr>
                <w:sz w:val="24"/>
                <w:szCs w:val="24"/>
              </w:rPr>
            </w:pPr>
            <w:r w:rsidRPr="004D7B3F">
              <w:rPr>
                <w:sz w:val="24"/>
                <w:szCs w:val="24"/>
              </w:rPr>
              <w:t>To develop and improve their skills in counting, understanding and using numbers</w:t>
            </w:r>
          </w:p>
          <w:p w14:paraId="02B8B9A9" w14:textId="77777777" w:rsidR="004D7B3F" w:rsidRPr="004D7B3F" w:rsidRDefault="004D7B3F" w:rsidP="00151AC4">
            <w:pPr>
              <w:numPr>
                <w:ilvl w:val="0"/>
                <w:numId w:val="44"/>
              </w:numPr>
              <w:ind w:left="1134"/>
              <w:jc w:val="both"/>
              <w:rPr>
                <w:sz w:val="24"/>
                <w:szCs w:val="24"/>
              </w:rPr>
            </w:pPr>
            <w:r w:rsidRPr="004D7B3F">
              <w:rPr>
                <w:sz w:val="24"/>
                <w:szCs w:val="24"/>
              </w:rPr>
              <w:t>To calculate simple addition and subtraction problems</w:t>
            </w:r>
          </w:p>
          <w:p w14:paraId="03B72A31" w14:textId="77777777" w:rsidR="004D7B3F" w:rsidRPr="004D7B3F" w:rsidRDefault="004D7B3F" w:rsidP="00151AC4">
            <w:pPr>
              <w:numPr>
                <w:ilvl w:val="0"/>
                <w:numId w:val="44"/>
              </w:numPr>
              <w:ind w:left="1134"/>
              <w:jc w:val="both"/>
              <w:rPr>
                <w:sz w:val="24"/>
                <w:szCs w:val="24"/>
              </w:rPr>
            </w:pPr>
            <w:r w:rsidRPr="004D7B3F">
              <w:rPr>
                <w:sz w:val="24"/>
                <w:szCs w:val="24"/>
              </w:rPr>
              <w:t>To describe shape, spaces and measures</w:t>
            </w:r>
          </w:p>
          <w:p w14:paraId="24DA4A35" w14:textId="77777777" w:rsidR="004D7B3F" w:rsidRPr="00F30C79" w:rsidRDefault="004D7B3F" w:rsidP="00151AC4">
            <w:pPr>
              <w:ind w:left="1134" w:hanging="360"/>
              <w:jc w:val="both"/>
            </w:pPr>
          </w:p>
          <w:p w14:paraId="655DAAC2" w14:textId="77777777" w:rsidR="004D7B3F" w:rsidRPr="004D7B3F" w:rsidRDefault="004D7B3F" w:rsidP="00151AC4">
            <w:pPr>
              <w:numPr>
                <w:ilvl w:val="0"/>
                <w:numId w:val="43"/>
              </w:numPr>
              <w:ind w:left="1134" w:hanging="425"/>
              <w:jc w:val="both"/>
              <w:rPr>
                <w:sz w:val="24"/>
                <w:szCs w:val="24"/>
                <w:u w:val="single"/>
              </w:rPr>
            </w:pPr>
            <w:r w:rsidRPr="004D7B3F">
              <w:rPr>
                <w:sz w:val="24"/>
                <w:szCs w:val="24"/>
                <w:u w:val="single"/>
              </w:rPr>
              <w:t>Understanding the World</w:t>
            </w:r>
          </w:p>
          <w:p w14:paraId="556CCB6D" w14:textId="77777777" w:rsidR="004D7B3F" w:rsidRPr="00F30C79" w:rsidRDefault="004D7B3F" w:rsidP="00151AC4">
            <w:pPr>
              <w:ind w:left="1134" w:hanging="425"/>
              <w:jc w:val="both"/>
            </w:pPr>
          </w:p>
          <w:p w14:paraId="49C4E8D1" w14:textId="77777777" w:rsidR="004D7B3F" w:rsidRPr="004D7B3F" w:rsidRDefault="004D7B3F" w:rsidP="00151AC4">
            <w:pPr>
              <w:numPr>
                <w:ilvl w:val="0"/>
                <w:numId w:val="30"/>
              </w:numPr>
              <w:ind w:left="1134" w:hanging="425"/>
              <w:jc w:val="both"/>
              <w:rPr>
                <w:sz w:val="24"/>
                <w:szCs w:val="24"/>
              </w:rPr>
            </w:pPr>
            <w:r w:rsidRPr="004D7B3F">
              <w:rPr>
                <w:sz w:val="24"/>
                <w:szCs w:val="24"/>
              </w:rPr>
              <w:t>To explore their community and make sense of their physical world</w:t>
            </w:r>
          </w:p>
          <w:p w14:paraId="22247A10" w14:textId="77777777" w:rsidR="004D7B3F" w:rsidRPr="004D7B3F" w:rsidRDefault="004D7B3F" w:rsidP="00151AC4">
            <w:pPr>
              <w:numPr>
                <w:ilvl w:val="0"/>
                <w:numId w:val="30"/>
              </w:numPr>
              <w:ind w:left="1134" w:hanging="425"/>
              <w:jc w:val="both"/>
              <w:rPr>
                <w:sz w:val="24"/>
                <w:szCs w:val="24"/>
              </w:rPr>
            </w:pPr>
            <w:r w:rsidRPr="004D7B3F">
              <w:rPr>
                <w:sz w:val="24"/>
                <w:szCs w:val="24"/>
              </w:rPr>
              <w:t>To observe and find out about people, places, technology and the environment</w:t>
            </w:r>
          </w:p>
          <w:p w14:paraId="6C6B6D02" w14:textId="77777777" w:rsidR="004D7B3F" w:rsidRPr="00F30C79" w:rsidRDefault="004D7B3F" w:rsidP="00151AC4">
            <w:pPr>
              <w:ind w:left="1134" w:hanging="425"/>
              <w:jc w:val="both"/>
            </w:pPr>
          </w:p>
          <w:p w14:paraId="7041E494" w14:textId="77777777" w:rsidR="004D7B3F" w:rsidRPr="004D7B3F" w:rsidRDefault="004D7B3F" w:rsidP="00151AC4">
            <w:pPr>
              <w:numPr>
                <w:ilvl w:val="0"/>
                <w:numId w:val="43"/>
              </w:numPr>
              <w:tabs>
                <w:tab w:val="left" w:pos="851"/>
                <w:tab w:val="left" w:pos="1155"/>
              </w:tabs>
              <w:ind w:left="1134" w:hanging="425"/>
              <w:jc w:val="both"/>
              <w:rPr>
                <w:sz w:val="24"/>
                <w:szCs w:val="24"/>
                <w:u w:val="single"/>
              </w:rPr>
            </w:pPr>
            <w:r w:rsidRPr="004D7B3F">
              <w:rPr>
                <w:sz w:val="24"/>
                <w:szCs w:val="24"/>
                <w:u w:val="single"/>
              </w:rPr>
              <w:t>Expressive Arts &amp; Design</w:t>
            </w:r>
          </w:p>
          <w:p w14:paraId="2AEAEF8A" w14:textId="77777777" w:rsidR="004D7B3F" w:rsidRPr="00F30C79" w:rsidRDefault="004D7B3F" w:rsidP="00151AC4">
            <w:pPr>
              <w:tabs>
                <w:tab w:val="left" w:pos="851"/>
                <w:tab w:val="left" w:pos="1155"/>
              </w:tabs>
              <w:ind w:left="1134" w:hanging="425"/>
              <w:jc w:val="both"/>
            </w:pPr>
          </w:p>
          <w:p w14:paraId="11F438A8" w14:textId="77777777" w:rsidR="004D7B3F" w:rsidRPr="004D7B3F" w:rsidRDefault="004D7B3F" w:rsidP="00151AC4">
            <w:pPr>
              <w:numPr>
                <w:ilvl w:val="0"/>
                <w:numId w:val="31"/>
              </w:numPr>
              <w:tabs>
                <w:tab w:val="left" w:pos="851"/>
                <w:tab w:val="left" w:pos="1155"/>
              </w:tabs>
              <w:ind w:left="1134" w:hanging="425"/>
              <w:jc w:val="both"/>
              <w:rPr>
                <w:sz w:val="24"/>
                <w:szCs w:val="24"/>
              </w:rPr>
            </w:pPr>
            <w:r w:rsidRPr="004D7B3F">
              <w:rPr>
                <w:sz w:val="24"/>
                <w:szCs w:val="24"/>
              </w:rPr>
              <w:t xml:space="preserve">     To explore and play with a wide range of media and materials</w:t>
            </w:r>
          </w:p>
          <w:p w14:paraId="612E4F5C" w14:textId="77777777" w:rsidR="004D7B3F" w:rsidRDefault="004D7B3F" w:rsidP="00151AC4">
            <w:pPr>
              <w:numPr>
                <w:ilvl w:val="0"/>
                <w:numId w:val="31"/>
              </w:numPr>
              <w:tabs>
                <w:tab w:val="left" w:pos="851"/>
                <w:tab w:val="left" w:pos="1155"/>
              </w:tabs>
              <w:ind w:left="1134" w:hanging="425"/>
              <w:jc w:val="both"/>
              <w:rPr>
                <w:sz w:val="24"/>
                <w:szCs w:val="24"/>
              </w:rPr>
            </w:pPr>
            <w:r w:rsidRPr="004D7B3F">
              <w:rPr>
                <w:sz w:val="24"/>
                <w:szCs w:val="24"/>
              </w:rPr>
              <w:t xml:space="preserve">     To encourage the sharing of their thoughts, ideas and feelings through a variety of activities in art, music, movement, dance, role play and design &amp; technology. </w:t>
            </w:r>
          </w:p>
          <w:p w14:paraId="48A75D74" w14:textId="77777777" w:rsidR="007C00D4" w:rsidRPr="00F30C79" w:rsidRDefault="007C00D4" w:rsidP="007C00D4">
            <w:pPr>
              <w:tabs>
                <w:tab w:val="left" w:pos="851"/>
                <w:tab w:val="left" w:pos="1155"/>
              </w:tabs>
              <w:jc w:val="both"/>
            </w:pPr>
          </w:p>
          <w:p w14:paraId="57B90D98" w14:textId="77777777" w:rsidR="007C00D4" w:rsidRPr="000B17E7" w:rsidRDefault="007C00D4" w:rsidP="00BB3FB1">
            <w:pPr>
              <w:tabs>
                <w:tab w:val="left" w:pos="851"/>
                <w:tab w:val="left" w:pos="1155"/>
              </w:tabs>
              <w:jc w:val="both"/>
              <w:rPr>
                <w:sz w:val="24"/>
                <w:szCs w:val="24"/>
              </w:rPr>
            </w:pPr>
            <w:r w:rsidRPr="000B17E7">
              <w:rPr>
                <w:sz w:val="24"/>
                <w:szCs w:val="24"/>
              </w:rPr>
              <w:t xml:space="preserve">If a child’s progress in any prime area gives cause for concern </w:t>
            </w:r>
            <w:r w:rsidR="008A4D73" w:rsidRPr="000B17E7">
              <w:rPr>
                <w:sz w:val="24"/>
                <w:szCs w:val="24"/>
              </w:rPr>
              <w:t>the practitioner will discuss this with the child’s parents/careers and agree how to support the child. Practitioners will consider whether a child may have a special educational need or disability which requires specialist support. In this case the</w:t>
            </w:r>
            <w:r w:rsidR="00BB3FB1" w:rsidRPr="000B17E7">
              <w:rPr>
                <w:sz w:val="24"/>
                <w:szCs w:val="24"/>
              </w:rPr>
              <w:t xml:space="preserve"> practitioner will help families’</w:t>
            </w:r>
            <w:r w:rsidR="008A4D73" w:rsidRPr="000B17E7">
              <w:rPr>
                <w:sz w:val="24"/>
                <w:szCs w:val="24"/>
              </w:rPr>
              <w:t xml:space="preserve"> access relevant services from other agencies. </w:t>
            </w:r>
          </w:p>
          <w:p w14:paraId="714B73FB" w14:textId="77777777" w:rsidR="008A4D73" w:rsidRPr="000B17E7" w:rsidRDefault="008A4D73" w:rsidP="00BB3FB1">
            <w:pPr>
              <w:tabs>
                <w:tab w:val="left" w:pos="851"/>
                <w:tab w:val="left" w:pos="1155"/>
              </w:tabs>
              <w:jc w:val="both"/>
            </w:pPr>
          </w:p>
          <w:p w14:paraId="76AD565F" w14:textId="77777777" w:rsidR="008A4D73" w:rsidRPr="000B17E7" w:rsidRDefault="00CD2763" w:rsidP="00BB3FB1">
            <w:pPr>
              <w:pStyle w:val="BodyText"/>
              <w:jc w:val="both"/>
              <w:rPr>
                <w:lang w:val="en-GB"/>
              </w:rPr>
            </w:pPr>
            <w:r>
              <w:rPr>
                <w:lang w:val="en-GB"/>
              </w:rPr>
              <w:t xml:space="preserve">The pre-school </w:t>
            </w:r>
            <w:r w:rsidR="008A4D73" w:rsidRPr="000B17E7">
              <w:rPr>
                <w:lang w:val="en-GB"/>
              </w:rPr>
              <w:t>will value linguistic diversity and take reasonable steps to provide opportunities for children to develop and use their home language in their play and learning</w:t>
            </w:r>
            <w:r w:rsidR="00F75769" w:rsidRPr="000B17E7">
              <w:rPr>
                <w:lang w:val="en-GB"/>
              </w:rPr>
              <w:t>, supporting their language development at home. Practitioners will ensure that children have opportunities to learn and reach a good standard in English language. If a child does not have a strong grasp of English language, practitioners will explore the child’s skills in the home language with parents/carers to establish whether there is a cause for concern about language delay.</w:t>
            </w:r>
          </w:p>
          <w:p w14:paraId="72D773D1" w14:textId="77777777" w:rsidR="00F75769" w:rsidRPr="00F75769" w:rsidRDefault="00F75769" w:rsidP="008A4D73">
            <w:pPr>
              <w:pStyle w:val="BodyText"/>
              <w:rPr>
                <w:color w:val="FF0000"/>
                <w:lang w:val="en-GB"/>
              </w:rPr>
            </w:pPr>
          </w:p>
          <w:p w14:paraId="4E831C20" w14:textId="77777777" w:rsidR="004D7B3F" w:rsidRDefault="004D7B3F" w:rsidP="00E03E1D">
            <w:pPr>
              <w:jc w:val="center"/>
              <w:rPr>
                <w:b/>
                <w:sz w:val="24"/>
                <w:szCs w:val="24"/>
                <w:u w:val="single"/>
              </w:rPr>
            </w:pPr>
            <w:r w:rsidRPr="004D7B3F">
              <w:rPr>
                <w:b/>
                <w:sz w:val="24"/>
                <w:szCs w:val="24"/>
                <w:u w:val="single"/>
              </w:rPr>
              <w:t>Planning</w:t>
            </w:r>
          </w:p>
          <w:p w14:paraId="16DAD391" w14:textId="77777777" w:rsidR="0052540F" w:rsidRDefault="0052540F" w:rsidP="00E03E1D">
            <w:pPr>
              <w:jc w:val="center"/>
              <w:rPr>
                <w:b/>
                <w:sz w:val="24"/>
                <w:szCs w:val="24"/>
                <w:u w:val="single"/>
              </w:rPr>
            </w:pPr>
          </w:p>
          <w:p w14:paraId="63F31048" w14:textId="77777777" w:rsidR="00F75769" w:rsidRPr="0055489E" w:rsidRDefault="00CD2763" w:rsidP="00BB3FB1">
            <w:pPr>
              <w:pStyle w:val="BodyText"/>
              <w:jc w:val="both"/>
              <w:rPr>
                <w:lang w:val="en-GB"/>
              </w:rPr>
            </w:pPr>
            <w:r>
              <w:rPr>
                <w:szCs w:val="24"/>
              </w:rPr>
              <w:t>The pre-school</w:t>
            </w:r>
            <w:r w:rsidR="00F75769">
              <w:rPr>
                <w:szCs w:val="24"/>
              </w:rPr>
              <w:t xml:space="preserve"> follows the standards set by the EYFS to promote teaching and learning through a broad range of activities</w:t>
            </w:r>
            <w:r w:rsidR="00F75769" w:rsidRPr="00AA066F">
              <w:rPr>
                <w:szCs w:val="24"/>
                <w:lang w:val="en-GB"/>
              </w:rPr>
              <w:t xml:space="preserve"> </w:t>
            </w:r>
            <w:r w:rsidR="00F75769">
              <w:rPr>
                <w:szCs w:val="24"/>
                <w:lang w:val="en-GB"/>
              </w:rPr>
              <w:t xml:space="preserve">both </w:t>
            </w:r>
            <w:r w:rsidR="00F75769" w:rsidRPr="00AA066F">
              <w:rPr>
                <w:szCs w:val="24"/>
              </w:rPr>
              <w:t>adult-led or child-initiated</w:t>
            </w:r>
            <w:r w:rsidR="00F75769">
              <w:rPr>
                <w:szCs w:val="24"/>
              </w:rPr>
              <w:t>, both indoors and outdoors</w:t>
            </w:r>
            <w:r w:rsidR="00F75769">
              <w:rPr>
                <w:szCs w:val="24"/>
                <w:lang w:val="en-GB"/>
              </w:rPr>
              <w:t xml:space="preserve">. Play is essential for children’s development. It </w:t>
            </w:r>
            <w:r w:rsidR="00F75769" w:rsidRPr="00AA066F">
              <w:rPr>
                <w:szCs w:val="24"/>
              </w:rPr>
              <w:t xml:space="preserve">allows the children to move around in a less confined and restricted space; allowing them the opportunities </w:t>
            </w:r>
            <w:r w:rsidR="00F75769">
              <w:rPr>
                <w:szCs w:val="24"/>
              </w:rPr>
              <w:t>to try new things</w:t>
            </w:r>
            <w:r w:rsidR="00F75769">
              <w:rPr>
                <w:szCs w:val="24"/>
                <w:lang w:val="en-GB"/>
              </w:rPr>
              <w:t xml:space="preserve">, </w:t>
            </w:r>
            <w:r w:rsidR="00F75769" w:rsidRPr="00AA066F">
              <w:rPr>
                <w:szCs w:val="24"/>
              </w:rPr>
              <w:t>stretch themselves</w:t>
            </w:r>
            <w:r w:rsidR="00F75769">
              <w:rPr>
                <w:szCs w:val="24"/>
                <w:lang w:val="en-GB"/>
              </w:rPr>
              <w:t xml:space="preserve"> and build</w:t>
            </w:r>
            <w:r w:rsidR="00F75769" w:rsidRPr="00AA066F">
              <w:rPr>
                <w:szCs w:val="24"/>
              </w:rPr>
              <w:t xml:space="preserve"> their confidence as they explore</w:t>
            </w:r>
            <w:r w:rsidR="00F75769">
              <w:rPr>
                <w:szCs w:val="24"/>
              </w:rPr>
              <w:t>,</w:t>
            </w:r>
            <w:r w:rsidR="00F75769" w:rsidRPr="00AA066F">
              <w:rPr>
                <w:szCs w:val="24"/>
              </w:rPr>
              <w:t xml:space="preserve"> think about</w:t>
            </w:r>
            <w:r w:rsidR="00F75769">
              <w:rPr>
                <w:szCs w:val="24"/>
              </w:rPr>
              <w:t xml:space="preserve"> problems and relate to others</w:t>
            </w:r>
            <w:r w:rsidR="00F75769">
              <w:rPr>
                <w:szCs w:val="24"/>
                <w:lang w:val="en-GB"/>
              </w:rPr>
              <w:t xml:space="preserve"> in readiness for school and later life. Children learn by leading their own play. Practitioners will respond to each child’s emerging needs and interests guidin</w:t>
            </w:r>
            <w:r w:rsidR="00FE0053">
              <w:rPr>
                <w:szCs w:val="24"/>
                <w:lang w:val="en-GB"/>
              </w:rPr>
              <w:t>g their development through warm</w:t>
            </w:r>
            <w:r w:rsidR="00F75769">
              <w:rPr>
                <w:szCs w:val="24"/>
                <w:lang w:val="en-GB"/>
              </w:rPr>
              <w:t xml:space="preserve"> positive interaction. </w:t>
            </w:r>
          </w:p>
          <w:p w14:paraId="7EC4733E" w14:textId="77777777" w:rsidR="004D7B3F" w:rsidRPr="00BB3FB1" w:rsidRDefault="004D7B3F" w:rsidP="00974AFB">
            <w:pPr>
              <w:jc w:val="both"/>
              <w:rPr>
                <w:sz w:val="12"/>
                <w:szCs w:val="12"/>
              </w:rPr>
            </w:pPr>
          </w:p>
          <w:p w14:paraId="5186109A" w14:textId="77777777" w:rsidR="004D7B3F" w:rsidRPr="004D7B3F" w:rsidRDefault="004D7B3F" w:rsidP="00300B99">
            <w:pPr>
              <w:numPr>
                <w:ilvl w:val="0"/>
                <w:numId w:val="32"/>
              </w:numPr>
              <w:jc w:val="both"/>
              <w:rPr>
                <w:sz w:val="24"/>
                <w:szCs w:val="24"/>
              </w:rPr>
            </w:pPr>
            <w:r w:rsidRPr="004D7B3F">
              <w:rPr>
                <w:sz w:val="24"/>
                <w:szCs w:val="24"/>
              </w:rPr>
              <w:t xml:space="preserve">Practitioners consider the individual needs, interests and development needs of each child in their care to plan a challenging and enjoyable experience in all of the areas of learning &amp; development. </w:t>
            </w:r>
          </w:p>
          <w:p w14:paraId="1F37C02F" w14:textId="77777777" w:rsidR="004D7B3F" w:rsidRPr="00BB3FB1" w:rsidRDefault="004D7B3F" w:rsidP="00CF10B3">
            <w:pPr>
              <w:ind w:left="720"/>
              <w:jc w:val="both"/>
              <w:rPr>
                <w:sz w:val="12"/>
                <w:szCs w:val="12"/>
              </w:rPr>
            </w:pPr>
          </w:p>
          <w:p w14:paraId="38D4958E" w14:textId="29ADF1EF" w:rsidR="004D7B3F" w:rsidRPr="004D7B3F" w:rsidRDefault="004D7B3F" w:rsidP="00CF10B3">
            <w:pPr>
              <w:numPr>
                <w:ilvl w:val="0"/>
                <w:numId w:val="32"/>
              </w:numPr>
              <w:rPr>
                <w:sz w:val="24"/>
              </w:rPr>
            </w:pPr>
            <w:r w:rsidRPr="004D7B3F">
              <w:rPr>
                <w:sz w:val="24"/>
              </w:rPr>
              <w:t>The practitioners will plan activities appropriate to the child’s age and stage of development</w:t>
            </w:r>
            <w:r w:rsidR="009B59F3">
              <w:rPr>
                <w:sz w:val="24"/>
              </w:rPr>
              <w:t>.</w:t>
            </w:r>
          </w:p>
          <w:p w14:paraId="4E7A3131" w14:textId="77777777" w:rsidR="004D7B3F" w:rsidRPr="00BB3FB1" w:rsidRDefault="004D7B3F" w:rsidP="00CF10B3">
            <w:pPr>
              <w:jc w:val="both"/>
              <w:rPr>
                <w:sz w:val="12"/>
                <w:szCs w:val="12"/>
              </w:rPr>
            </w:pPr>
          </w:p>
          <w:p w14:paraId="40BDFF04" w14:textId="77777777" w:rsidR="004D7B3F" w:rsidRPr="004D7B3F" w:rsidRDefault="004D7B3F" w:rsidP="00300B99">
            <w:pPr>
              <w:numPr>
                <w:ilvl w:val="0"/>
                <w:numId w:val="32"/>
              </w:numPr>
              <w:jc w:val="both"/>
              <w:rPr>
                <w:sz w:val="24"/>
                <w:szCs w:val="24"/>
              </w:rPr>
            </w:pPr>
            <w:r w:rsidRPr="004D7B3F">
              <w:rPr>
                <w:sz w:val="24"/>
                <w:szCs w:val="24"/>
              </w:rPr>
              <w:t>Practitioners working with the youngest children will focus on the three prime areas of leaning.</w:t>
            </w:r>
          </w:p>
          <w:p w14:paraId="53ED0A9A" w14:textId="77777777" w:rsidR="004D7B3F" w:rsidRPr="00BB3FB1" w:rsidRDefault="004D7B3F" w:rsidP="00300B99">
            <w:pPr>
              <w:pStyle w:val="ListParagraph"/>
              <w:rPr>
                <w:sz w:val="12"/>
                <w:szCs w:val="12"/>
              </w:rPr>
            </w:pPr>
          </w:p>
          <w:p w14:paraId="47BCA118" w14:textId="77777777" w:rsidR="004D7B3F" w:rsidRDefault="004D7B3F" w:rsidP="00F46D0F">
            <w:pPr>
              <w:numPr>
                <w:ilvl w:val="0"/>
                <w:numId w:val="32"/>
              </w:numPr>
              <w:jc w:val="both"/>
              <w:rPr>
                <w:sz w:val="24"/>
                <w:szCs w:val="24"/>
              </w:rPr>
            </w:pPr>
            <w:r w:rsidRPr="004D7B3F">
              <w:rPr>
                <w:sz w:val="24"/>
                <w:szCs w:val="24"/>
              </w:rPr>
              <w:t xml:space="preserve">Practitioners reflect on the different ways that a child </w:t>
            </w:r>
            <w:r w:rsidR="0055489E">
              <w:rPr>
                <w:sz w:val="24"/>
                <w:szCs w:val="24"/>
              </w:rPr>
              <w:t>learns</w:t>
            </w:r>
            <w:r w:rsidRPr="004D7B3F">
              <w:rPr>
                <w:sz w:val="24"/>
                <w:szCs w:val="24"/>
              </w:rPr>
              <w:t xml:space="preserve"> through </w:t>
            </w:r>
            <w:r w:rsidR="0055489E">
              <w:rPr>
                <w:sz w:val="24"/>
                <w:szCs w:val="24"/>
              </w:rPr>
              <w:t xml:space="preserve">the three characteristics </w:t>
            </w:r>
            <w:r w:rsidR="00C85C62">
              <w:rPr>
                <w:sz w:val="24"/>
                <w:szCs w:val="24"/>
              </w:rPr>
              <w:t xml:space="preserve">of effective </w:t>
            </w:r>
            <w:r w:rsidR="0055489E">
              <w:rPr>
                <w:sz w:val="24"/>
                <w:szCs w:val="24"/>
              </w:rPr>
              <w:t>learning</w:t>
            </w:r>
            <w:r w:rsidR="00E118A1">
              <w:rPr>
                <w:sz w:val="24"/>
                <w:szCs w:val="24"/>
              </w:rPr>
              <w:t xml:space="preserve">, which are; </w:t>
            </w:r>
          </w:p>
          <w:p w14:paraId="2A7CE5D2" w14:textId="77777777" w:rsidR="00E118A1" w:rsidRDefault="00E118A1" w:rsidP="00E118A1">
            <w:pPr>
              <w:pStyle w:val="ListParagraph"/>
              <w:rPr>
                <w:sz w:val="24"/>
                <w:szCs w:val="24"/>
              </w:rPr>
            </w:pPr>
          </w:p>
          <w:p w14:paraId="14896370" w14:textId="77777777" w:rsidR="00E118A1" w:rsidRDefault="00E118A1" w:rsidP="00E118A1">
            <w:pPr>
              <w:numPr>
                <w:ilvl w:val="0"/>
                <w:numId w:val="47"/>
              </w:numPr>
              <w:jc w:val="both"/>
              <w:rPr>
                <w:sz w:val="24"/>
                <w:szCs w:val="24"/>
              </w:rPr>
            </w:pPr>
            <w:r>
              <w:rPr>
                <w:sz w:val="24"/>
                <w:szCs w:val="24"/>
              </w:rPr>
              <w:t>Playing and exploring-children investigate and experience things and ‘have a go’.</w:t>
            </w:r>
          </w:p>
          <w:p w14:paraId="75B8715D" w14:textId="77777777" w:rsidR="00E118A1" w:rsidRDefault="00E118A1" w:rsidP="00E118A1">
            <w:pPr>
              <w:numPr>
                <w:ilvl w:val="0"/>
                <w:numId w:val="47"/>
              </w:numPr>
              <w:jc w:val="both"/>
              <w:rPr>
                <w:sz w:val="24"/>
                <w:szCs w:val="24"/>
              </w:rPr>
            </w:pPr>
            <w:r>
              <w:rPr>
                <w:sz w:val="24"/>
                <w:szCs w:val="24"/>
              </w:rPr>
              <w:t>Active learning- children concentrate and keep on trying if they encounter difficulties, and enjoy achievements.</w:t>
            </w:r>
          </w:p>
          <w:p w14:paraId="3FE1E709" w14:textId="77777777" w:rsidR="004D7B3F" w:rsidRPr="000B17E7" w:rsidRDefault="00E118A1" w:rsidP="00974AFB">
            <w:pPr>
              <w:numPr>
                <w:ilvl w:val="0"/>
                <w:numId w:val="47"/>
              </w:numPr>
              <w:jc w:val="both"/>
              <w:rPr>
                <w:sz w:val="24"/>
                <w:szCs w:val="24"/>
              </w:rPr>
            </w:pPr>
            <w:r>
              <w:rPr>
                <w:sz w:val="24"/>
                <w:szCs w:val="24"/>
              </w:rPr>
              <w:t xml:space="preserve">Creating and thinking critically- children have and develop their own ideas make links between ideas and develop strategies for doing things. </w:t>
            </w:r>
          </w:p>
          <w:p w14:paraId="58690DA0" w14:textId="77777777" w:rsidR="004D7B3F" w:rsidRPr="004D7B3F" w:rsidRDefault="004D7B3F" w:rsidP="00974AFB">
            <w:pPr>
              <w:jc w:val="center"/>
              <w:rPr>
                <w:b/>
                <w:sz w:val="24"/>
                <w:u w:val="single"/>
              </w:rPr>
            </w:pPr>
            <w:r w:rsidRPr="004D7B3F">
              <w:rPr>
                <w:b/>
                <w:sz w:val="24"/>
                <w:u w:val="single"/>
              </w:rPr>
              <w:t>Key Person.</w:t>
            </w:r>
          </w:p>
          <w:p w14:paraId="513C864B" w14:textId="77777777" w:rsidR="004D7B3F" w:rsidRPr="004D7B3F" w:rsidRDefault="004D7B3F" w:rsidP="00974AFB">
            <w:pPr>
              <w:rPr>
                <w:b/>
                <w:u w:val="single"/>
              </w:rPr>
            </w:pPr>
          </w:p>
          <w:p w14:paraId="19F8DCEA" w14:textId="77777777" w:rsidR="004D7B3F" w:rsidRPr="004D7B3F" w:rsidRDefault="00FE0053" w:rsidP="00CF10B3">
            <w:pPr>
              <w:numPr>
                <w:ilvl w:val="0"/>
                <w:numId w:val="38"/>
              </w:numPr>
              <w:rPr>
                <w:sz w:val="24"/>
              </w:rPr>
            </w:pPr>
            <w:r>
              <w:rPr>
                <w:sz w:val="24"/>
              </w:rPr>
              <w:t>Prior to a child starting at Windmill Pre-School,</w:t>
            </w:r>
            <w:r w:rsidR="004D7B3F" w:rsidRPr="004D7B3F">
              <w:rPr>
                <w:sz w:val="24"/>
              </w:rPr>
              <w:t xml:space="preserve"> a key person</w:t>
            </w:r>
            <w:r w:rsidR="00E118A1">
              <w:rPr>
                <w:sz w:val="24"/>
              </w:rPr>
              <w:t>/co key person will be assigned</w:t>
            </w:r>
            <w:r w:rsidR="004D7B3F" w:rsidRPr="004D7B3F">
              <w:rPr>
                <w:sz w:val="24"/>
              </w:rPr>
              <w:t>, depending on who t</w:t>
            </w:r>
            <w:r w:rsidR="00E118A1">
              <w:rPr>
                <w:sz w:val="24"/>
              </w:rPr>
              <w:t>he child initially bonds with.</w:t>
            </w:r>
            <w:r>
              <w:rPr>
                <w:sz w:val="24"/>
              </w:rPr>
              <w:t xml:space="preserve"> This may change.</w:t>
            </w:r>
            <w:r w:rsidR="004D7B3F" w:rsidRPr="004D7B3F">
              <w:rPr>
                <w:sz w:val="24"/>
              </w:rPr>
              <w:t xml:space="preserve"> </w:t>
            </w:r>
          </w:p>
          <w:p w14:paraId="7B3FC589" w14:textId="77777777" w:rsidR="004D7B3F" w:rsidRPr="004D7B3F" w:rsidRDefault="004D7B3F" w:rsidP="00974AFB"/>
          <w:p w14:paraId="588A1261" w14:textId="77777777" w:rsidR="004D7B3F" w:rsidRPr="004D7B3F" w:rsidRDefault="004D7B3F" w:rsidP="00CF10B3">
            <w:pPr>
              <w:numPr>
                <w:ilvl w:val="0"/>
                <w:numId w:val="38"/>
              </w:numPr>
              <w:rPr>
                <w:sz w:val="24"/>
              </w:rPr>
            </w:pPr>
            <w:r w:rsidRPr="004D7B3F">
              <w:rPr>
                <w:sz w:val="24"/>
              </w:rPr>
              <w:t xml:space="preserve">The role of the key person is to work closely with </w:t>
            </w:r>
            <w:r w:rsidR="00E118A1">
              <w:rPr>
                <w:sz w:val="24"/>
              </w:rPr>
              <w:t>a child or group of children, which will be explained to the parent when a child starts the setting</w:t>
            </w:r>
            <w:r w:rsidRPr="004D7B3F">
              <w:rPr>
                <w:sz w:val="24"/>
              </w:rPr>
              <w:t>.</w:t>
            </w:r>
          </w:p>
          <w:p w14:paraId="43EFE596" w14:textId="77777777" w:rsidR="004D7B3F" w:rsidRPr="004D7B3F" w:rsidRDefault="004D7B3F" w:rsidP="00974AFB"/>
          <w:p w14:paraId="654776DE" w14:textId="77777777" w:rsidR="004D7B3F" w:rsidRPr="004D7B3F" w:rsidRDefault="004D7B3F" w:rsidP="00CF10B3">
            <w:pPr>
              <w:numPr>
                <w:ilvl w:val="0"/>
                <w:numId w:val="38"/>
              </w:numPr>
              <w:rPr>
                <w:sz w:val="24"/>
              </w:rPr>
            </w:pPr>
            <w:r w:rsidRPr="004D7B3F">
              <w:rPr>
                <w:sz w:val="24"/>
              </w:rPr>
              <w:t>The</w:t>
            </w:r>
            <w:r w:rsidR="00C85C62">
              <w:rPr>
                <w:sz w:val="24"/>
              </w:rPr>
              <w:t xml:space="preserve"> key person will help a </w:t>
            </w:r>
            <w:r w:rsidRPr="004D7B3F">
              <w:rPr>
                <w:sz w:val="24"/>
              </w:rPr>
              <w:t xml:space="preserve">child </w:t>
            </w:r>
            <w:r w:rsidR="00C85C62">
              <w:rPr>
                <w:sz w:val="24"/>
              </w:rPr>
              <w:t>become familiar with the pre-school</w:t>
            </w:r>
            <w:r w:rsidRPr="004D7B3F">
              <w:rPr>
                <w:sz w:val="24"/>
              </w:rPr>
              <w:t xml:space="preserve"> and to feel confident and safe within it, developing a genuine bond with the child and their family and offering a settled, close relationship.</w:t>
            </w:r>
          </w:p>
          <w:p w14:paraId="01A81884" w14:textId="77777777" w:rsidR="004D7B3F" w:rsidRPr="004D7B3F" w:rsidRDefault="004D7B3F" w:rsidP="00974AFB"/>
          <w:p w14:paraId="28C128B7" w14:textId="3934EB99" w:rsidR="004D7B3F" w:rsidRDefault="004D7B3F" w:rsidP="00CF10B3">
            <w:pPr>
              <w:numPr>
                <w:ilvl w:val="0"/>
                <w:numId w:val="38"/>
              </w:numPr>
              <w:rPr>
                <w:sz w:val="24"/>
              </w:rPr>
            </w:pPr>
            <w:r w:rsidRPr="004D7B3F">
              <w:rPr>
                <w:sz w:val="24"/>
              </w:rPr>
              <w:t>The key person will meet the needs of each child in their care and respond sensitively to their feelings, ideas and behaviour, talking to the parents to make sure that the child is being cared for appropriately for each family.</w:t>
            </w:r>
            <w:r w:rsidR="00E118A1">
              <w:rPr>
                <w:sz w:val="24"/>
              </w:rPr>
              <w:t xml:space="preserve"> </w:t>
            </w:r>
          </w:p>
          <w:p w14:paraId="1543C721" w14:textId="77777777" w:rsidR="007C00D4" w:rsidRDefault="007C00D4" w:rsidP="007C00D4">
            <w:pPr>
              <w:pStyle w:val="ListParagraph"/>
              <w:rPr>
                <w:sz w:val="24"/>
              </w:rPr>
            </w:pPr>
          </w:p>
          <w:p w14:paraId="643B0960" w14:textId="5BD97CD5" w:rsidR="007C00D4" w:rsidRPr="004D7B3F" w:rsidRDefault="007C00D4" w:rsidP="00CF10B3">
            <w:pPr>
              <w:numPr>
                <w:ilvl w:val="0"/>
                <w:numId w:val="38"/>
              </w:numPr>
              <w:rPr>
                <w:sz w:val="24"/>
              </w:rPr>
            </w:pPr>
            <w:r>
              <w:rPr>
                <w:sz w:val="24"/>
              </w:rPr>
              <w:t xml:space="preserve">The </w:t>
            </w:r>
            <w:r w:rsidR="009B59F3">
              <w:rPr>
                <w:sz w:val="24"/>
              </w:rPr>
              <w:t>SENCO</w:t>
            </w:r>
            <w:r>
              <w:rPr>
                <w:sz w:val="24"/>
              </w:rPr>
              <w:t xml:space="preserve"> will advise families to seek more specialist support if the key person feels this is appropriate. </w:t>
            </w:r>
          </w:p>
          <w:p w14:paraId="47E39BE7" w14:textId="77777777" w:rsidR="004D7B3F" w:rsidRPr="004D7B3F" w:rsidRDefault="004D7B3F" w:rsidP="00DF25E9"/>
          <w:p w14:paraId="01E0BDFF" w14:textId="77777777" w:rsidR="004D7B3F" w:rsidRPr="004D7B3F" w:rsidRDefault="004D7B3F" w:rsidP="00CF10B3">
            <w:pPr>
              <w:numPr>
                <w:ilvl w:val="0"/>
                <w:numId w:val="38"/>
              </w:numPr>
              <w:rPr>
                <w:sz w:val="24"/>
              </w:rPr>
            </w:pPr>
            <w:r w:rsidRPr="004D7B3F">
              <w:rPr>
                <w:sz w:val="24"/>
              </w:rPr>
              <w:t>The co-key person will look after the child’s needs in the absence of the key person.</w:t>
            </w:r>
          </w:p>
          <w:p w14:paraId="25E58148" w14:textId="77777777" w:rsidR="004D7B3F" w:rsidRPr="004D7B3F" w:rsidRDefault="004D7B3F" w:rsidP="00974AFB">
            <w:pPr>
              <w:rPr>
                <w:b/>
                <w:u w:val="single"/>
              </w:rPr>
            </w:pPr>
          </w:p>
          <w:p w14:paraId="709D6FFC" w14:textId="77777777" w:rsidR="00772069" w:rsidRPr="004D7B3F" w:rsidRDefault="00772069" w:rsidP="00772069">
            <w:pPr>
              <w:jc w:val="center"/>
              <w:rPr>
                <w:b/>
                <w:bCs/>
                <w:sz w:val="24"/>
                <w:szCs w:val="24"/>
                <w:u w:val="single"/>
              </w:rPr>
            </w:pPr>
            <w:r>
              <w:rPr>
                <w:b/>
                <w:sz w:val="24"/>
                <w:u w:val="single"/>
              </w:rPr>
              <w:t xml:space="preserve">Observations and </w:t>
            </w:r>
            <w:r w:rsidRPr="004D7B3F">
              <w:rPr>
                <w:b/>
                <w:bCs/>
                <w:sz w:val="24"/>
                <w:szCs w:val="24"/>
                <w:u w:val="single"/>
              </w:rPr>
              <w:t>Assessment</w:t>
            </w:r>
          </w:p>
          <w:p w14:paraId="62DE1CAB" w14:textId="77777777" w:rsidR="004D7B3F" w:rsidRPr="004D7B3F" w:rsidRDefault="004D7B3F" w:rsidP="0052540F">
            <w:pPr>
              <w:rPr>
                <w:b/>
                <w:sz w:val="24"/>
                <w:u w:val="single"/>
              </w:rPr>
            </w:pPr>
          </w:p>
          <w:p w14:paraId="7DFEAB5A" w14:textId="77777777" w:rsidR="004D7B3F" w:rsidRPr="004D7B3F" w:rsidRDefault="004D7B3F" w:rsidP="00CF10B3">
            <w:pPr>
              <w:numPr>
                <w:ilvl w:val="0"/>
                <w:numId w:val="37"/>
              </w:numPr>
              <w:rPr>
                <w:sz w:val="24"/>
              </w:rPr>
            </w:pPr>
            <w:r w:rsidRPr="004D7B3F">
              <w:rPr>
                <w:sz w:val="24"/>
              </w:rPr>
              <w:t xml:space="preserve">Practitioners working with the children will undertake </w:t>
            </w:r>
            <w:r w:rsidR="007E4196">
              <w:rPr>
                <w:sz w:val="24"/>
              </w:rPr>
              <w:t>spontaneous,</w:t>
            </w:r>
            <w:r w:rsidRPr="004D7B3F">
              <w:rPr>
                <w:sz w:val="24"/>
              </w:rPr>
              <w:t xml:space="preserve"> narrative</w:t>
            </w:r>
            <w:r w:rsidR="007E4196">
              <w:rPr>
                <w:sz w:val="24"/>
              </w:rPr>
              <w:t xml:space="preserve"> and photographic</w:t>
            </w:r>
            <w:r w:rsidRPr="004D7B3F">
              <w:rPr>
                <w:sz w:val="24"/>
              </w:rPr>
              <w:t xml:space="preserve"> observations in order to plan to meet children’s individual needs and interests.</w:t>
            </w:r>
          </w:p>
          <w:p w14:paraId="2E0096BB" w14:textId="77777777" w:rsidR="004D7B3F" w:rsidRPr="00BB3FB1" w:rsidRDefault="004D7B3F" w:rsidP="00974AFB">
            <w:pPr>
              <w:rPr>
                <w:sz w:val="12"/>
                <w:szCs w:val="12"/>
              </w:rPr>
            </w:pPr>
          </w:p>
          <w:p w14:paraId="67A3414C" w14:textId="77777777" w:rsidR="00772069" w:rsidRDefault="00772069" w:rsidP="00772069">
            <w:pPr>
              <w:numPr>
                <w:ilvl w:val="0"/>
                <w:numId w:val="37"/>
              </w:numPr>
              <w:jc w:val="both"/>
              <w:rPr>
                <w:sz w:val="24"/>
              </w:rPr>
            </w:pPr>
            <w:r w:rsidRPr="004D7B3F">
              <w:rPr>
                <w:sz w:val="24"/>
              </w:rPr>
              <w:t>Assessment allows practitioners</w:t>
            </w:r>
            <w:r>
              <w:rPr>
                <w:sz w:val="24"/>
              </w:rPr>
              <w:t xml:space="preserve"> and parents/carers</w:t>
            </w:r>
            <w:r w:rsidRPr="004D7B3F">
              <w:rPr>
                <w:sz w:val="24"/>
              </w:rPr>
              <w:t xml:space="preserve"> to recognise children’s progress</w:t>
            </w:r>
            <w:r>
              <w:rPr>
                <w:sz w:val="24"/>
              </w:rPr>
              <w:t>,</w:t>
            </w:r>
            <w:r w:rsidRPr="004D7B3F">
              <w:rPr>
                <w:sz w:val="24"/>
              </w:rPr>
              <w:t xml:space="preserve"> understand their needs</w:t>
            </w:r>
            <w:r>
              <w:rPr>
                <w:sz w:val="24"/>
              </w:rPr>
              <w:t xml:space="preserve"> and to plan </w:t>
            </w:r>
            <w:r w:rsidR="0072101D">
              <w:rPr>
                <w:sz w:val="24"/>
              </w:rPr>
              <w:t xml:space="preserve">activities </w:t>
            </w:r>
            <w:r>
              <w:rPr>
                <w:sz w:val="24"/>
              </w:rPr>
              <w:t xml:space="preserve">and support. Ongoing assessment involves practitioners observing children to understand their level of achievement, interests and learning styles and to then shape their learning experiences for each child reflecting the observations. </w:t>
            </w:r>
          </w:p>
          <w:p w14:paraId="7D0CF7BE" w14:textId="77777777" w:rsidR="007E4196" w:rsidRDefault="007E4196" w:rsidP="007E4196">
            <w:pPr>
              <w:ind w:left="720"/>
              <w:jc w:val="both"/>
              <w:rPr>
                <w:sz w:val="24"/>
              </w:rPr>
            </w:pPr>
          </w:p>
          <w:p w14:paraId="75892CE1" w14:textId="77777777" w:rsidR="007E4196" w:rsidRDefault="007E4196" w:rsidP="00772069">
            <w:pPr>
              <w:numPr>
                <w:ilvl w:val="0"/>
                <w:numId w:val="37"/>
              </w:numPr>
              <w:jc w:val="both"/>
              <w:rPr>
                <w:sz w:val="24"/>
              </w:rPr>
            </w:pPr>
            <w:r>
              <w:rPr>
                <w:sz w:val="24"/>
              </w:rPr>
              <w:t>Assessments will not entail prolonged breaks from interaction with children and paperwork should be limited to that which is absolutely necessary to promote children’s successful learning and development.</w:t>
            </w:r>
          </w:p>
          <w:p w14:paraId="2A8BB37E" w14:textId="77777777" w:rsidR="00772069" w:rsidRPr="004D7B3F" w:rsidRDefault="00772069" w:rsidP="00772069">
            <w:pPr>
              <w:jc w:val="both"/>
              <w:rPr>
                <w:sz w:val="24"/>
              </w:rPr>
            </w:pPr>
          </w:p>
          <w:p w14:paraId="4C71B713" w14:textId="77777777" w:rsidR="004D7B3F" w:rsidRPr="004370D0" w:rsidRDefault="004D7B3F" w:rsidP="00CF10B3">
            <w:pPr>
              <w:numPr>
                <w:ilvl w:val="0"/>
                <w:numId w:val="37"/>
              </w:numPr>
              <w:jc w:val="both"/>
              <w:rPr>
                <w:sz w:val="24"/>
              </w:rPr>
            </w:pPr>
            <w:r w:rsidRPr="004370D0">
              <w:rPr>
                <w:sz w:val="24"/>
              </w:rPr>
              <w:t>The child’s progress record from their starting point including observations and summative assessments will be kept by the child’s key person and shared with the parents on a regular basis, encouraging the parents to contribute to them.</w:t>
            </w:r>
          </w:p>
          <w:p w14:paraId="418926A0" w14:textId="77777777" w:rsidR="004D7B3F" w:rsidRPr="004370D0" w:rsidRDefault="004D7B3F" w:rsidP="00E03E1D">
            <w:pPr>
              <w:jc w:val="both"/>
              <w:rPr>
                <w:sz w:val="12"/>
                <w:szCs w:val="12"/>
              </w:rPr>
            </w:pPr>
          </w:p>
          <w:p w14:paraId="459B8FFB" w14:textId="77777777" w:rsidR="004D7B3F" w:rsidRPr="004370D0" w:rsidRDefault="004D7B3F" w:rsidP="0055108A">
            <w:pPr>
              <w:numPr>
                <w:ilvl w:val="0"/>
                <w:numId w:val="37"/>
              </w:numPr>
              <w:jc w:val="both"/>
              <w:rPr>
                <w:sz w:val="24"/>
              </w:rPr>
            </w:pPr>
            <w:r w:rsidRPr="004370D0">
              <w:rPr>
                <w:sz w:val="24"/>
              </w:rPr>
              <w:lastRenderedPageBreak/>
              <w:t>Practitioners listen to parents and take an interest in what their child likes doing, any new skills they have developed and new things they have learned.</w:t>
            </w:r>
          </w:p>
          <w:p w14:paraId="7BEF7170" w14:textId="77777777" w:rsidR="007E4196" w:rsidRPr="004370D0" w:rsidRDefault="007E4196" w:rsidP="007E4196">
            <w:pPr>
              <w:ind w:left="720"/>
              <w:jc w:val="both"/>
              <w:rPr>
                <w:sz w:val="24"/>
              </w:rPr>
            </w:pPr>
          </w:p>
          <w:p w14:paraId="2BDFCD0D" w14:textId="77777777" w:rsidR="007E4196" w:rsidRDefault="007E4196" w:rsidP="0055108A">
            <w:pPr>
              <w:numPr>
                <w:ilvl w:val="0"/>
                <w:numId w:val="37"/>
              </w:numPr>
              <w:jc w:val="both"/>
              <w:rPr>
                <w:sz w:val="24"/>
              </w:rPr>
            </w:pPr>
            <w:r w:rsidRPr="004370D0">
              <w:rPr>
                <w:sz w:val="24"/>
              </w:rPr>
              <w:t>Any learning and development needs will be addressed with parents/carers and any relevant professionals.</w:t>
            </w:r>
          </w:p>
          <w:p w14:paraId="43CA2CD6" w14:textId="77777777" w:rsidR="004370D0" w:rsidRDefault="004370D0" w:rsidP="004370D0">
            <w:pPr>
              <w:pStyle w:val="ListParagraph"/>
              <w:rPr>
                <w:sz w:val="24"/>
              </w:rPr>
            </w:pPr>
          </w:p>
          <w:p w14:paraId="3E26E1AA" w14:textId="77777777" w:rsidR="004370D0" w:rsidRPr="009B59F3" w:rsidRDefault="004370D0" w:rsidP="0055108A">
            <w:pPr>
              <w:numPr>
                <w:ilvl w:val="0"/>
                <w:numId w:val="37"/>
              </w:numPr>
              <w:jc w:val="both"/>
              <w:rPr>
                <w:sz w:val="24"/>
              </w:rPr>
            </w:pPr>
            <w:r w:rsidRPr="009B59F3">
              <w:rPr>
                <w:sz w:val="24"/>
              </w:rPr>
              <w:t xml:space="preserve">Practitioners should add observations onto Tapestry in a timely manner to demonstrate how we are supporting the children learn and develop. We can use this online platform to suggest ideas for home learning and encourage the children’s parents to share with us activities they do at home. </w:t>
            </w:r>
          </w:p>
          <w:p w14:paraId="74ABFB04" w14:textId="77777777" w:rsidR="007E4196" w:rsidRPr="004D7B3F" w:rsidRDefault="007E4196" w:rsidP="007E4196">
            <w:pPr>
              <w:ind w:left="720"/>
              <w:jc w:val="both"/>
              <w:rPr>
                <w:sz w:val="24"/>
              </w:rPr>
            </w:pPr>
          </w:p>
          <w:p w14:paraId="04C9B481" w14:textId="77777777" w:rsidR="004D7B3F" w:rsidRPr="00BB3FB1" w:rsidRDefault="004D7B3F" w:rsidP="0052540F">
            <w:pPr>
              <w:rPr>
                <w:sz w:val="12"/>
                <w:szCs w:val="12"/>
              </w:rPr>
            </w:pPr>
          </w:p>
          <w:p w14:paraId="491E69A4" w14:textId="77777777" w:rsidR="004D7B3F" w:rsidRPr="004D7B3F" w:rsidRDefault="004D7B3F" w:rsidP="00950D97">
            <w:pPr>
              <w:jc w:val="center"/>
              <w:rPr>
                <w:b/>
                <w:sz w:val="24"/>
                <w:u w:val="single"/>
              </w:rPr>
            </w:pPr>
            <w:r w:rsidRPr="004D7B3F">
              <w:rPr>
                <w:b/>
                <w:sz w:val="24"/>
                <w:u w:val="single"/>
              </w:rPr>
              <w:t>Progress Check at age two.</w:t>
            </w:r>
          </w:p>
          <w:p w14:paraId="2EC79BEF" w14:textId="77777777" w:rsidR="004D7B3F" w:rsidRPr="004D7B3F" w:rsidRDefault="004D7B3F" w:rsidP="00950D97">
            <w:pPr>
              <w:jc w:val="center"/>
              <w:rPr>
                <w:b/>
                <w:sz w:val="24"/>
                <w:u w:val="single"/>
              </w:rPr>
            </w:pPr>
          </w:p>
          <w:p w14:paraId="3AB5F41F" w14:textId="77777777" w:rsidR="004D7B3F" w:rsidRPr="004D7B3F" w:rsidRDefault="004D7B3F" w:rsidP="00CF10B3">
            <w:pPr>
              <w:numPr>
                <w:ilvl w:val="0"/>
                <w:numId w:val="36"/>
              </w:numPr>
              <w:rPr>
                <w:sz w:val="24"/>
              </w:rPr>
            </w:pPr>
            <w:r w:rsidRPr="004D7B3F">
              <w:rPr>
                <w:sz w:val="24"/>
              </w:rPr>
              <w:t>A progress check will be carried out on each child aged between two and three y</w:t>
            </w:r>
            <w:r w:rsidR="0029094C">
              <w:rPr>
                <w:sz w:val="24"/>
              </w:rPr>
              <w:t>ears old in the prime areas that</w:t>
            </w:r>
            <w:r w:rsidRPr="004D7B3F">
              <w:rPr>
                <w:sz w:val="24"/>
              </w:rPr>
              <w:t xml:space="preserve"> will be shared with the parents. </w:t>
            </w:r>
          </w:p>
          <w:p w14:paraId="716309FF" w14:textId="77777777" w:rsidR="004D7B3F" w:rsidRPr="00BB3FB1" w:rsidRDefault="004D7B3F" w:rsidP="00CF10B3">
            <w:pPr>
              <w:ind w:left="720"/>
              <w:rPr>
                <w:sz w:val="12"/>
                <w:szCs w:val="12"/>
              </w:rPr>
            </w:pPr>
          </w:p>
          <w:p w14:paraId="7F837970" w14:textId="77777777" w:rsidR="004D7B3F" w:rsidRPr="004D7B3F" w:rsidRDefault="004D7B3F" w:rsidP="00CF10B3">
            <w:pPr>
              <w:numPr>
                <w:ilvl w:val="0"/>
                <w:numId w:val="36"/>
              </w:numPr>
              <w:rPr>
                <w:sz w:val="24"/>
              </w:rPr>
            </w:pPr>
            <w:r w:rsidRPr="004D7B3F">
              <w:rPr>
                <w:sz w:val="24"/>
              </w:rPr>
              <w:t xml:space="preserve">This check will indentify the child’s strengths and any areas where the child’s progress is less than expected. </w:t>
            </w:r>
          </w:p>
          <w:p w14:paraId="71D6BCFD" w14:textId="77777777" w:rsidR="004D7B3F" w:rsidRPr="00BB3FB1" w:rsidRDefault="004D7B3F" w:rsidP="00CF10B3">
            <w:pPr>
              <w:rPr>
                <w:sz w:val="12"/>
                <w:szCs w:val="12"/>
              </w:rPr>
            </w:pPr>
          </w:p>
          <w:p w14:paraId="561D2720" w14:textId="77777777" w:rsidR="004D7B3F" w:rsidRDefault="004D7B3F" w:rsidP="00CF10B3">
            <w:pPr>
              <w:numPr>
                <w:ilvl w:val="0"/>
                <w:numId w:val="36"/>
              </w:numPr>
              <w:rPr>
                <w:sz w:val="24"/>
              </w:rPr>
            </w:pPr>
            <w:r w:rsidRPr="004D7B3F">
              <w:rPr>
                <w:sz w:val="24"/>
              </w:rPr>
              <w:t xml:space="preserve">If any significant concerns emerge or a Special Education Need </w:t>
            </w:r>
            <w:r w:rsidR="0029094C">
              <w:rPr>
                <w:sz w:val="24"/>
              </w:rPr>
              <w:t xml:space="preserve">or disability </w:t>
            </w:r>
            <w:r w:rsidRPr="004D7B3F">
              <w:rPr>
                <w:sz w:val="24"/>
              </w:rPr>
              <w:t>is identified, a targeted plan will be developed, involving other outside agencies if appropriate.</w:t>
            </w:r>
          </w:p>
          <w:p w14:paraId="3772E226" w14:textId="77777777" w:rsidR="00C85C62" w:rsidRPr="00C85C62" w:rsidRDefault="00C85C62" w:rsidP="00C85C62">
            <w:pPr>
              <w:rPr>
                <w:sz w:val="24"/>
              </w:rPr>
            </w:pPr>
          </w:p>
          <w:p w14:paraId="4D5A9862" w14:textId="77777777" w:rsidR="004D7B3F" w:rsidRPr="004D7B3F" w:rsidRDefault="004D7B3F" w:rsidP="00CF10B3">
            <w:pPr>
              <w:numPr>
                <w:ilvl w:val="0"/>
                <w:numId w:val="36"/>
              </w:numPr>
              <w:rPr>
                <w:sz w:val="24"/>
              </w:rPr>
            </w:pPr>
            <w:r w:rsidRPr="004D7B3F">
              <w:rPr>
                <w:sz w:val="24"/>
              </w:rPr>
              <w:t xml:space="preserve">If a child attends two settings the progress check will be carried out by the setting where the child spends the most time. </w:t>
            </w:r>
          </w:p>
          <w:p w14:paraId="2794B381" w14:textId="77777777" w:rsidR="004D7B3F" w:rsidRPr="00BB3FB1" w:rsidRDefault="004D7B3F" w:rsidP="00CF10B3">
            <w:pPr>
              <w:rPr>
                <w:sz w:val="12"/>
                <w:szCs w:val="12"/>
              </w:rPr>
            </w:pPr>
          </w:p>
          <w:p w14:paraId="0EB735C8" w14:textId="77777777" w:rsidR="004D7B3F" w:rsidRPr="004D7B3F" w:rsidRDefault="004D7B3F" w:rsidP="00CF10B3">
            <w:pPr>
              <w:numPr>
                <w:ilvl w:val="0"/>
                <w:numId w:val="36"/>
              </w:numPr>
              <w:rPr>
                <w:sz w:val="24"/>
              </w:rPr>
            </w:pPr>
            <w:r w:rsidRPr="004D7B3F">
              <w:rPr>
                <w:sz w:val="24"/>
              </w:rPr>
              <w:t xml:space="preserve">The progress check will be shared with parents to support learning at home. </w:t>
            </w:r>
          </w:p>
          <w:p w14:paraId="2596EBEF" w14:textId="77777777" w:rsidR="004D7B3F" w:rsidRPr="00BB3FB1" w:rsidRDefault="004D7B3F" w:rsidP="00CF10B3">
            <w:pPr>
              <w:pStyle w:val="ListParagraph"/>
              <w:rPr>
                <w:sz w:val="12"/>
                <w:szCs w:val="12"/>
              </w:rPr>
            </w:pPr>
          </w:p>
          <w:p w14:paraId="29E60518" w14:textId="77777777" w:rsidR="004D7B3F" w:rsidRDefault="004D7B3F" w:rsidP="00CF10B3">
            <w:pPr>
              <w:numPr>
                <w:ilvl w:val="0"/>
                <w:numId w:val="36"/>
              </w:numPr>
              <w:rPr>
                <w:sz w:val="24"/>
              </w:rPr>
            </w:pPr>
            <w:r w:rsidRPr="004D7B3F">
              <w:rPr>
                <w:sz w:val="24"/>
              </w:rPr>
              <w:t xml:space="preserve">Practitioners will encourage parents to share the progress check with other relevant professionals including their health visitor, so that any additional needs can be identified accurately.  </w:t>
            </w:r>
          </w:p>
          <w:p w14:paraId="48DEE6A8" w14:textId="77777777" w:rsidR="009B59F3" w:rsidRDefault="009B59F3" w:rsidP="001C2504">
            <w:pPr>
              <w:tabs>
                <w:tab w:val="num" w:pos="360"/>
              </w:tabs>
              <w:rPr>
                <w:b/>
                <w:sz w:val="24"/>
                <w:szCs w:val="24"/>
              </w:rPr>
            </w:pPr>
          </w:p>
          <w:p w14:paraId="7A4B872B" w14:textId="70B7EA4B" w:rsidR="008C1302" w:rsidRDefault="004D7B3F" w:rsidP="001C2504">
            <w:pPr>
              <w:tabs>
                <w:tab w:val="num" w:pos="360"/>
              </w:tabs>
              <w:rPr>
                <w:b/>
                <w:sz w:val="24"/>
                <w:szCs w:val="24"/>
              </w:rPr>
            </w:pPr>
            <w:r>
              <w:rPr>
                <w:b/>
                <w:sz w:val="24"/>
                <w:szCs w:val="24"/>
              </w:rPr>
              <w:t xml:space="preserve">This policy was reviewed </w:t>
            </w:r>
            <w:r w:rsidR="007D2806">
              <w:rPr>
                <w:b/>
                <w:sz w:val="24"/>
                <w:szCs w:val="24"/>
              </w:rPr>
              <w:t>on 18</w:t>
            </w:r>
            <w:r w:rsidR="007D2806" w:rsidRPr="007D2806">
              <w:rPr>
                <w:b/>
                <w:sz w:val="24"/>
                <w:szCs w:val="24"/>
                <w:vertAlign w:val="superscript"/>
              </w:rPr>
              <w:t>th</w:t>
            </w:r>
            <w:r w:rsidR="007D2806">
              <w:rPr>
                <w:b/>
                <w:sz w:val="24"/>
                <w:szCs w:val="24"/>
              </w:rPr>
              <w:t xml:space="preserve"> April 2023</w:t>
            </w:r>
          </w:p>
          <w:p w14:paraId="3E8D65AC" w14:textId="77777777" w:rsidR="004D7B3F" w:rsidRDefault="000B314A" w:rsidP="001C2504">
            <w:pPr>
              <w:tabs>
                <w:tab w:val="num" w:pos="360"/>
              </w:tabs>
              <w:rPr>
                <w:b/>
                <w:sz w:val="24"/>
                <w:szCs w:val="24"/>
              </w:rPr>
            </w:pPr>
            <w:r>
              <w:rPr>
                <w:b/>
                <w:sz w:val="24"/>
                <w:szCs w:val="24"/>
              </w:rPr>
              <w:t xml:space="preserve"> </w:t>
            </w:r>
          </w:p>
          <w:p w14:paraId="5182446F" w14:textId="77777777" w:rsidR="00C85C62" w:rsidRDefault="004370D0" w:rsidP="001C2504">
            <w:pPr>
              <w:tabs>
                <w:tab w:val="num" w:pos="360"/>
              </w:tabs>
              <w:rPr>
                <w:b/>
                <w:sz w:val="24"/>
                <w:szCs w:val="24"/>
              </w:rPr>
            </w:pPr>
            <w:r>
              <w:rPr>
                <w:b/>
                <w:sz w:val="24"/>
                <w:szCs w:val="24"/>
              </w:rPr>
              <w:t>Bryony Smith</w:t>
            </w:r>
            <w:r w:rsidR="008C1302">
              <w:rPr>
                <w:b/>
                <w:sz w:val="24"/>
                <w:szCs w:val="24"/>
              </w:rPr>
              <w:t xml:space="preserve"> </w:t>
            </w:r>
            <w:r w:rsidR="00FE0053">
              <w:rPr>
                <w:b/>
                <w:sz w:val="24"/>
                <w:szCs w:val="24"/>
              </w:rPr>
              <w:t>- Chair of Windmill Pre-S</w:t>
            </w:r>
            <w:r w:rsidR="00C85C62">
              <w:rPr>
                <w:b/>
                <w:sz w:val="24"/>
                <w:szCs w:val="24"/>
              </w:rPr>
              <w:t>chool management committee</w:t>
            </w:r>
          </w:p>
          <w:p w14:paraId="0D884512" w14:textId="77777777" w:rsidR="00C85C62" w:rsidRDefault="00C85C62" w:rsidP="001C2504">
            <w:pPr>
              <w:tabs>
                <w:tab w:val="num" w:pos="360"/>
              </w:tabs>
              <w:rPr>
                <w:b/>
                <w:sz w:val="24"/>
                <w:szCs w:val="24"/>
              </w:rPr>
            </w:pPr>
            <w:bookmarkStart w:id="0" w:name="_GoBack"/>
            <w:bookmarkEnd w:id="0"/>
          </w:p>
          <w:p w14:paraId="3FCE88D9" w14:textId="77777777" w:rsidR="00C85C62" w:rsidRDefault="00C85C62" w:rsidP="001C2504">
            <w:pPr>
              <w:tabs>
                <w:tab w:val="num" w:pos="360"/>
              </w:tabs>
              <w:rPr>
                <w:b/>
                <w:sz w:val="24"/>
                <w:szCs w:val="24"/>
              </w:rPr>
            </w:pPr>
            <w:r>
              <w:rPr>
                <w:b/>
                <w:sz w:val="24"/>
                <w:szCs w:val="24"/>
              </w:rPr>
              <w:t>……………………………………….</w:t>
            </w:r>
          </w:p>
          <w:p w14:paraId="7164C758" w14:textId="77777777" w:rsidR="00C85C62" w:rsidRDefault="0004644C" w:rsidP="001C2504">
            <w:pPr>
              <w:tabs>
                <w:tab w:val="num" w:pos="360"/>
              </w:tabs>
              <w:rPr>
                <w:b/>
                <w:sz w:val="24"/>
                <w:szCs w:val="24"/>
              </w:rPr>
            </w:pPr>
            <w:r>
              <w:rPr>
                <w:b/>
                <w:sz w:val="24"/>
                <w:szCs w:val="24"/>
              </w:rPr>
              <w:t xml:space="preserve">Claire Baker </w:t>
            </w:r>
            <w:r w:rsidR="008C1302">
              <w:rPr>
                <w:b/>
                <w:sz w:val="24"/>
                <w:szCs w:val="24"/>
              </w:rPr>
              <w:t>-</w:t>
            </w:r>
            <w:r w:rsidR="00C85C62">
              <w:rPr>
                <w:b/>
                <w:sz w:val="24"/>
                <w:szCs w:val="24"/>
              </w:rPr>
              <w:t xml:space="preserve"> Manager of Windmil</w:t>
            </w:r>
            <w:r w:rsidR="00FE0053">
              <w:rPr>
                <w:b/>
                <w:sz w:val="24"/>
                <w:szCs w:val="24"/>
              </w:rPr>
              <w:t>l Pre-S</w:t>
            </w:r>
            <w:r w:rsidR="00C85C62">
              <w:rPr>
                <w:b/>
                <w:sz w:val="24"/>
                <w:szCs w:val="24"/>
              </w:rPr>
              <w:t>chool</w:t>
            </w:r>
          </w:p>
          <w:p w14:paraId="424064FE" w14:textId="77777777" w:rsidR="00C85C62" w:rsidRDefault="00C85C62" w:rsidP="001C2504">
            <w:pPr>
              <w:tabs>
                <w:tab w:val="num" w:pos="360"/>
              </w:tabs>
              <w:rPr>
                <w:b/>
                <w:sz w:val="24"/>
                <w:szCs w:val="24"/>
              </w:rPr>
            </w:pPr>
          </w:p>
          <w:p w14:paraId="3B6F3F03" w14:textId="77777777" w:rsidR="004D7B3F" w:rsidRPr="008C1302" w:rsidRDefault="00C85C62" w:rsidP="008C1302">
            <w:pPr>
              <w:tabs>
                <w:tab w:val="num" w:pos="360"/>
              </w:tabs>
              <w:rPr>
                <w:b/>
                <w:sz w:val="24"/>
                <w:szCs w:val="24"/>
              </w:rPr>
            </w:pPr>
            <w:r>
              <w:rPr>
                <w:b/>
                <w:sz w:val="24"/>
                <w:szCs w:val="24"/>
              </w:rPr>
              <w:t>…………………………………………..</w:t>
            </w:r>
          </w:p>
        </w:tc>
      </w:tr>
    </w:tbl>
    <w:p w14:paraId="34F7B155" w14:textId="77777777" w:rsidR="000D4D28" w:rsidRDefault="000D4D28"/>
    <w:sectPr w:rsidR="000D4D28" w:rsidSect="00BB3FB1">
      <w:pgSz w:w="16838" w:h="11906" w:orient="landscape"/>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58D"/>
    <w:multiLevelType w:val="hybridMultilevel"/>
    <w:tmpl w:val="5628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55D5"/>
    <w:multiLevelType w:val="hybridMultilevel"/>
    <w:tmpl w:val="7E3A0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16DD5"/>
    <w:multiLevelType w:val="hybridMultilevel"/>
    <w:tmpl w:val="0DC80B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F77B8"/>
    <w:multiLevelType w:val="hybridMultilevel"/>
    <w:tmpl w:val="BDC4B9DE"/>
    <w:lvl w:ilvl="0" w:tplc="14F0A0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363EA"/>
    <w:multiLevelType w:val="hybridMultilevel"/>
    <w:tmpl w:val="CD4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77505"/>
    <w:multiLevelType w:val="hybridMultilevel"/>
    <w:tmpl w:val="0280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5A37"/>
    <w:multiLevelType w:val="hybridMultilevel"/>
    <w:tmpl w:val="895E6E8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186CF7"/>
    <w:multiLevelType w:val="hybridMultilevel"/>
    <w:tmpl w:val="432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3223"/>
    <w:multiLevelType w:val="hybridMultilevel"/>
    <w:tmpl w:val="6FFA5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84392"/>
    <w:multiLevelType w:val="hybridMultilevel"/>
    <w:tmpl w:val="07ACB5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61C4369"/>
    <w:multiLevelType w:val="hybridMultilevel"/>
    <w:tmpl w:val="BC5E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212AE"/>
    <w:multiLevelType w:val="hybridMultilevel"/>
    <w:tmpl w:val="91947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A3BEF"/>
    <w:multiLevelType w:val="hybridMultilevel"/>
    <w:tmpl w:val="D00AB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F0D86"/>
    <w:multiLevelType w:val="hybridMultilevel"/>
    <w:tmpl w:val="2070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58E"/>
    <w:multiLevelType w:val="hybridMultilevel"/>
    <w:tmpl w:val="C94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A356B"/>
    <w:multiLevelType w:val="hybridMultilevel"/>
    <w:tmpl w:val="6ABAE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D54C76"/>
    <w:multiLevelType w:val="hybridMultilevel"/>
    <w:tmpl w:val="122214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2FC37B7"/>
    <w:multiLevelType w:val="hybridMultilevel"/>
    <w:tmpl w:val="CD4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84823"/>
    <w:multiLevelType w:val="hybridMultilevel"/>
    <w:tmpl w:val="3B7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07DD6"/>
    <w:multiLevelType w:val="hybridMultilevel"/>
    <w:tmpl w:val="9DA64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B9E6796"/>
    <w:multiLevelType w:val="hybridMultilevel"/>
    <w:tmpl w:val="504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037BB"/>
    <w:multiLevelType w:val="hybridMultilevel"/>
    <w:tmpl w:val="68AAAC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BB6D1D"/>
    <w:multiLevelType w:val="hybridMultilevel"/>
    <w:tmpl w:val="5B6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B41D3"/>
    <w:multiLevelType w:val="hybridMultilevel"/>
    <w:tmpl w:val="D7BC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579B9"/>
    <w:multiLevelType w:val="hybridMultilevel"/>
    <w:tmpl w:val="C46047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434E0"/>
    <w:multiLevelType w:val="hybridMultilevel"/>
    <w:tmpl w:val="D82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706A"/>
    <w:multiLevelType w:val="hybridMultilevel"/>
    <w:tmpl w:val="D4B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95292"/>
    <w:multiLevelType w:val="hybridMultilevel"/>
    <w:tmpl w:val="31DC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061A3"/>
    <w:multiLevelType w:val="hybridMultilevel"/>
    <w:tmpl w:val="4668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118FA"/>
    <w:multiLevelType w:val="hybridMultilevel"/>
    <w:tmpl w:val="CFE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2193B"/>
    <w:multiLevelType w:val="hybridMultilevel"/>
    <w:tmpl w:val="4DE6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3797C"/>
    <w:multiLevelType w:val="hybridMultilevel"/>
    <w:tmpl w:val="9C6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C1B79"/>
    <w:multiLevelType w:val="hybridMultilevel"/>
    <w:tmpl w:val="A8FE9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2E71A4"/>
    <w:multiLevelType w:val="hybridMultilevel"/>
    <w:tmpl w:val="7E9A3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455919"/>
    <w:multiLevelType w:val="hybridMultilevel"/>
    <w:tmpl w:val="1C0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B5963"/>
    <w:multiLevelType w:val="hybridMultilevel"/>
    <w:tmpl w:val="E528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3417C7"/>
    <w:multiLevelType w:val="hybridMultilevel"/>
    <w:tmpl w:val="DF0C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4D0D28"/>
    <w:multiLevelType w:val="hybridMultilevel"/>
    <w:tmpl w:val="9934E31E"/>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8" w15:restartNumberingAfterBreak="0">
    <w:nsid w:val="5DEF5F90"/>
    <w:multiLevelType w:val="hybridMultilevel"/>
    <w:tmpl w:val="4E1CE1C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544216"/>
    <w:multiLevelType w:val="hybridMultilevel"/>
    <w:tmpl w:val="60CAC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B3287A"/>
    <w:multiLevelType w:val="hybridMultilevel"/>
    <w:tmpl w:val="F97E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8B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665B4B"/>
    <w:multiLevelType w:val="hybridMultilevel"/>
    <w:tmpl w:val="2180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17BE2"/>
    <w:multiLevelType w:val="hybridMultilevel"/>
    <w:tmpl w:val="D72E9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80048"/>
    <w:multiLevelType w:val="hybridMultilevel"/>
    <w:tmpl w:val="F7041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BE5DA3"/>
    <w:multiLevelType w:val="hybridMultilevel"/>
    <w:tmpl w:val="F4BC8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951DE5"/>
    <w:multiLevelType w:val="hybridMultilevel"/>
    <w:tmpl w:val="FF8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30649A"/>
    <w:multiLevelType w:val="hybridMultilevel"/>
    <w:tmpl w:val="3AC02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37"/>
  </w:num>
  <w:num w:numId="4">
    <w:abstractNumId w:val="24"/>
  </w:num>
  <w:num w:numId="5">
    <w:abstractNumId w:val="30"/>
  </w:num>
  <w:num w:numId="6">
    <w:abstractNumId w:val="38"/>
  </w:num>
  <w:num w:numId="7">
    <w:abstractNumId w:val="36"/>
  </w:num>
  <w:num w:numId="8">
    <w:abstractNumId w:val="1"/>
  </w:num>
  <w:num w:numId="9">
    <w:abstractNumId w:val="20"/>
  </w:num>
  <w:num w:numId="10">
    <w:abstractNumId w:val="29"/>
  </w:num>
  <w:num w:numId="11">
    <w:abstractNumId w:val="46"/>
  </w:num>
  <w:num w:numId="12">
    <w:abstractNumId w:val="16"/>
  </w:num>
  <w:num w:numId="13">
    <w:abstractNumId w:val="7"/>
  </w:num>
  <w:num w:numId="14">
    <w:abstractNumId w:val="26"/>
  </w:num>
  <w:num w:numId="15">
    <w:abstractNumId w:val="31"/>
  </w:num>
  <w:num w:numId="16">
    <w:abstractNumId w:val="19"/>
  </w:num>
  <w:num w:numId="17">
    <w:abstractNumId w:val="25"/>
  </w:num>
  <w:num w:numId="18">
    <w:abstractNumId w:val="34"/>
  </w:num>
  <w:num w:numId="19">
    <w:abstractNumId w:val="21"/>
  </w:num>
  <w:num w:numId="20">
    <w:abstractNumId w:val="33"/>
  </w:num>
  <w:num w:numId="21">
    <w:abstractNumId w:val="15"/>
  </w:num>
  <w:num w:numId="22">
    <w:abstractNumId w:val="14"/>
  </w:num>
  <w:num w:numId="23">
    <w:abstractNumId w:val="6"/>
  </w:num>
  <w:num w:numId="24">
    <w:abstractNumId w:val="42"/>
  </w:num>
  <w:num w:numId="25">
    <w:abstractNumId w:val="5"/>
  </w:num>
  <w:num w:numId="26">
    <w:abstractNumId w:val="22"/>
  </w:num>
  <w:num w:numId="27">
    <w:abstractNumId w:val="47"/>
  </w:num>
  <w:num w:numId="28">
    <w:abstractNumId w:val="2"/>
  </w:num>
  <w:num w:numId="29">
    <w:abstractNumId w:val="13"/>
  </w:num>
  <w:num w:numId="30">
    <w:abstractNumId w:val="10"/>
  </w:num>
  <w:num w:numId="31">
    <w:abstractNumId w:val="23"/>
  </w:num>
  <w:num w:numId="32">
    <w:abstractNumId w:val="27"/>
  </w:num>
  <w:num w:numId="33">
    <w:abstractNumId w:val="0"/>
  </w:num>
  <w:num w:numId="34">
    <w:abstractNumId w:val="39"/>
  </w:num>
  <w:num w:numId="35">
    <w:abstractNumId w:val="28"/>
  </w:num>
  <w:num w:numId="36">
    <w:abstractNumId w:val="40"/>
  </w:num>
  <w:num w:numId="37">
    <w:abstractNumId w:val="32"/>
  </w:num>
  <w:num w:numId="38">
    <w:abstractNumId w:val="11"/>
  </w:num>
  <w:num w:numId="39">
    <w:abstractNumId w:val="43"/>
  </w:num>
  <w:num w:numId="40">
    <w:abstractNumId w:val="8"/>
  </w:num>
  <w:num w:numId="41">
    <w:abstractNumId w:val="12"/>
  </w:num>
  <w:num w:numId="42">
    <w:abstractNumId w:val="3"/>
  </w:num>
  <w:num w:numId="43">
    <w:abstractNumId w:val="45"/>
  </w:num>
  <w:num w:numId="44">
    <w:abstractNumId w:val="18"/>
  </w:num>
  <w:num w:numId="45">
    <w:abstractNumId w:val="35"/>
  </w:num>
  <w:num w:numId="46">
    <w:abstractNumId w:val="4"/>
  </w:num>
  <w:num w:numId="47">
    <w:abstractNumId w:val="4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8"/>
    <w:rsid w:val="000226BA"/>
    <w:rsid w:val="0004644C"/>
    <w:rsid w:val="00073671"/>
    <w:rsid w:val="000B17E7"/>
    <w:rsid w:val="000B314A"/>
    <w:rsid w:val="000D4D28"/>
    <w:rsid w:val="00151AC4"/>
    <w:rsid w:val="0017345E"/>
    <w:rsid w:val="001C2504"/>
    <w:rsid w:val="00281161"/>
    <w:rsid w:val="0029094C"/>
    <w:rsid w:val="002C60DA"/>
    <w:rsid w:val="002E3B43"/>
    <w:rsid w:val="00300B99"/>
    <w:rsid w:val="0034462F"/>
    <w:rsid w:val="00345605"/>
    <w:rsid w:val="00360BA1"/>
    <w:rsid w:val="004173EA"/>
    <w:rsid w:val="004370D0"/>
    <w:rsid w:val="004D7B3F"/>
    <w:rsid w:val="00513FA9"/>
    <w:rsid w:val="0052540F"/>
    <w:rsid w:val="0055108A"/>
    <w:rsid w:val="0055489E"/>
    <w:rsid w:val="005B243F"/>
    <w:rsid w:val="005B4683"/>
    <w:rsid w:val="00612C78"/>
    <w:rsid w:val="006528BD"/>
    <w:rsid w:val="0072101D"/>
    <w:rsid w:val="007337BB"/>
    <w:rsid w:val="0076730B"/>
    <w:rsid w:val="0077128C"/>
    <w:rsid w:val="00772069"/>
    <w:rsid w:val="00797B4F"/>
    <w:rsid w:val="007A55B4"/>
    <w:rsid w:val="007C00D4"/>
    <w:rsid w:val="007D273F"/>
    <w:rsid w:val="007D2806"/>
    <w:rsid w:val="007E4196"/>
    <w:rsid w:val="00823E94"/>
    <w:rsid w:val="008666B0"/>
    <w:rsid w:val="008A4D73"/>
    <w:rsid w:val="008C1302"/>
    <w:rsid w:val="008D2370"/>
    <w:rsid w:val="00914767"/>
    <w:rsid w:val="00950D97"/>
    <w:rsid w:val="00961A3D"/>
    <w:rsid w:val="00974AFB"/>
    <w:rsid w:val="009B59F3"/>
    <w:rsid w:val="009D1477"/>
    <w:rsid w:val="009D3E34"/>
    <w:rsid w:val="00A002BF"/>
    <w:rsid w:val="00A962A9"/>
    <w:rsid w:val="00AA066F"/>
    <w:rsid w:val="00AD77CF"/>
    <w:rsid w:val="00AF7E83"/>
    <w:rsid w:val="00B03A18"/>
    <w:rsid w:val="00BB3FB1"/>
    <w:rsid w:val="00C7377B"/>
    <w:rsid w:val="00C85C62"/>
    <w:rsid w:val="00CD2763"/>
    <w:rsid w:val="00CF0051"/>
    <w:rsid w:val="00CF10B3"/>
    <w:rsid w:val="00CF15B0"/>
    <w:rsid w:val="00D20571"/>
    <w:rsid w:val="00D430E7"/>
    <w:rsid w:val="00DD5D5B"/>
    <w:rsid w:val="00DE4AEE"/>
    <w:rsid w:val="00DF25E9"/>
    <w:rsid w:val="00E03E1D"/>
    <w:rsid w:val="00E118A1"/>
    <w:rsid w:val="00E86529"/>
    <w:rsid w:val="00E947B6"/>
    <w:rsid w:val="00EA5654"/>
    <w:rsid w:val="00EB4B77"/>
    <w:rsid w:val="00EF2E26"/>
    <w:rsid w:val="00F30C79"/>
    <w:rsid w:val="00F46D0F"/>
    <w:rsid w:val="00F75769"/>
    <w:rsid w:val="00F83F80"/>
    <w:rsid w:val="00FE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CDC7CD"/>
  <w15:chartTrackingRefBased/>
  <w15:docId w15:val="{A87A8723-B7DB-4A26-A8A5-4BF7003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2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D28"/>
    <w:pPr>
      <w:ind w:left="720"/>
    </w:pPr>
  </w:style>
  <w:style w:type="paragraph" w:styleId="NoSpacing">
    <w:name w:val="No Spacing"/>
    <w:uiPriority w:val="1"/>
    <w:qFormat/>
    <w:rsid w:val="000D4D28"/>
    <w:rPr>
      <w:rFonts w:ascii="Times New Roman" w:eastAsia="Times New Roman" w:hAnsi="Times New Roman"/>
      <w:lang w:eastAsia="en-US"/>
    </w:rPr>
  </w:style>
  <w:style w:type="paragraph" w:styleId="BodyText">
    <w:name w:val="Body Text"/>
    <w:basedOn w:val="Normal"/>
    <w:link w:val="BodyTextChar"/>
    <w:rsid w:val="00974AFB"/>
    <w:rPr>
      <w:sz w:val="24"/>
      <w:lang w:val="x-none"/>
    </w:rPr>
  </w:style>
  <w:style w:type="character" w:customStyle="1" w:styleId="BodyTextChar">
    <w:name w:val="Body Text Char"/>
    <w:link w:val="BodyText"/>
    <w:rsid w:val="00974AFB"/>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4644C"/>
    <w:rPr>
      <w:rFonts w:ascii="Segoe UI" w:hAnsi="Segoe UI" w:cs="Segoe UI"/>
      <w:sz w:val="18"/>
      <w:szCs w:val="18"/>
    </w:rPr>
  </w:style>
  <w:style w:type="character" w:customStyle="1" w:styleId="BalloonTextChar">
    <w:name w:val="Balloon Text Char"/>
    <w:link w:val="BalloonText"/>
    <w:uiPriority w:val="99"/>
    <w:semiHidden/>
    <w:rsid w:val="0004644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5256">
      <w:bodyDiv w:val="1"/>
      <w:marLeft w:val="0"/>
      <w:marRight w:val="0"/>
      <w:marTop w:val="0"/>
      <w:marBottom w:val="0"/>
      <w:divBdr>
        <w:top w:val="none" w:sz="0" w:space="0" w:color="auto"/>
        <w:left w:val="none" w:sz="0" w:space="0" w:color="auto"/>
        <w:bottom w:val="none" w:sz="0" w:space="0" w:color="auto"/>
        <w:right w:val="none" w:sz="0" w:space="0" w:color="auto"/>
      </w:divBdr>
    </w:div>
    <w:div w:id="19524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BucksCC</dc:creator>
  <cp:keywords/>
  <cp:lastModifiedBy>Microsoft account</cp:lastModifiedBy>
  <cp:revision>2</cp:revision>
  <cp:lastPrinted>2021-05-07T07:58:00Z</cp:lastPrinted>
  <dcterms:created xsi:type="dcterms:W3CDTF">2023-04-18T12:51:00Z</dcterms:created>
  <dcterms:modified xsi:type="dcterms:W3CDTF">2023-04-18T12:51:00Z</dcterms:modified>
</cp:coreProperties>
</file>