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E6E7F" w14:textId="48C2AFCE" w:rsidR="002741EB" w:rsidRDefault="002741EB" w:rsidP="002741EB">
      <w:pPr>
        <w:jc w:val="center"/>
        <w:rPr>
          <w:b/>
          <w:bCs/>
          <w:u w:val="single"/>
        </w:rPr>
      </w:pPr>
      <w:r w:rsidRPr="002741EB">
        <w:rPr>
          <w:b/>
          <w:bCs/>
          <w:u w:val="single"/>
        </w:rPr>
        <w:t>Windmill Pre-School – Cyber Security Policy</w:t>
      </w:r>
    </w:p>
    <w:p w14:paraId="0CA357F4" w14:textId="77777777" w:rsidR="002741EB" w:rsidRDefault="002741EB" w:rsidP="002741EB"/>
    <w:p w14:paraId="6B66E748" w14:textId="77777777" w:rsidR="002741EB" w:rsidRDefault="002741EB" w:rsidP="002741EB">
      <w:r>
        <w:t xml:space="preserve">As an educational setting it is important that we protect the sensitive information about the setting and the children we care for from accidental damage and online criminals.  </w:t>
      </w:r>
    </w:p>
    <w:p w14:paraId="6FDF424E" w14:textId="57D63113" w:rsidR="002741EB" w:rsidRDefault="002741EB" w:rsidP="002741EB">
      <w:r>
        <w:t>Early Years e</w:t>
      </w:r>
      <w:r w:rsidR="00F37E0C">
        <w:t>ducation and childcare settings</w:t>
      </w:r>
      <w:r>
        <w:t>, like most other work environments, are increasingly reliant on technology. Smartphones, computers, laptops and tablets are a fundamental part of modern life Early Years practitioners.  Good cyber security means protecting and safeguarding, the personal or sensitive information we hold on our children and their families.  Early Years legislation and advice and the Data Protection Act requires us as a setting, to hold confidential information and records about staff and children securely, and ensure these can only be accessed by those who have a right or professional need to see them (either physically or digitally/online).</w:t>
      </w:r>
    </w:p>
    <w:p w14:paraId="05DC0B19" w14:textId="387F6211" w:rsidR="00074D5B" w:rsidRDefault="00074D5B" w:rsidP="002741EB">
      <w:r>
        <w:t>We will take the following steps to ensure and maintain cyber security</w:t>
      </w:r>
    </w:p>
    <w:p w14:paraId="09E1FAB3" w14:textId="63E17D18" w:rsidR="00074D5B" w:rsidRPr="00074D5B" w:rsidRDefault="00074D5B" w:rsidP="00074D5B">
      <w:pPr>
        <w:rPr>
          <w:b/>
          <w:bCs/>
        </w:rPr>
      </w:pPr>
      <w:r w:rsidRPr="00074D5B">
        <w:rPr>
          <w:b/>
          <w:bCs/>
        </w:rPr>
        <w:t>Back up important information</w:t>
      </w:r>
    </w:p>
    <w:p w14:paraId="21AD6245" w14:textId="4F9EF7E4" w:rsidR="00074D5B" w:rsidRDefault="00074D5B" w:rsidP="002741EB">
      <w:r>
        <w:t>We will back up our most important information including sensitive information about the children in our care, their families, staff records, family contact details in an emergency, and other highly personal information. We will also back up email, fee payments, banking and invoices. Which we a</w:t>
      </w:r>
      <w:r w:rsidR="007C348C">
        <w:t xml:space="preserve">re </w:t>
      </w:r>
      <w:r>
        <w:t>legally required to safeguard.  We will make a backup copy on a USB stick, an external hard drive, or 'in the cloud'.  This will be kept away from the premises in case of an accident, fire/flood/theft or other loss.</w:t>
      </w:r>
    </w:p>
    <w:p w14:paraId="72FBC62D" w14:textId="34F51FBE" w:rsidR="00074D5B" w:rsidRDefault="00074D5B" w:rsidP="002741EB">
      <w:pPr>
        <w:rPr>
          <w:b/>
          <w:bCs/>
        </w:rPr>
      </w:pPr>
      <w:r w:rsidRPr="00074D5B">
        <w:rPr>
          <w:b/>
          <w:bCs/>
        </w:rPr>
        <w:t>Using passwords to control access to</w:t>
      </w:r>
      <w:r w:rsidR="007C348C">
        <w:rPr>
          <w:b/>
          <w:bCs/>
        </w:rPr>
        <w:t xml:space="preserve"> our computer</w:t>
      </w:r>
      <w:r w:rsidRPr="00074D5B">
        <w:rPr>
          <w:b/>
          <w:bCs/>
        </w:rPr>
        <w:t xml:space="preserve"> and information</w:t>
      </w:r>
    </w:p>
    <w:p w14:paraId="5B872A3D" w14:textId="719C36EE" w:rsidR="00074D5B" w:rsidRDefault="00074D5B" w:rsidP="002741EB">
      <w:r>
        <w:t xml:space="preserve">Passwords are an effective way to ensure that unauthorised persons do not </w:t>
      </w:r>
      <w:r w:rsidR="00EF1C67">
        <w:t>have access to email accounts, data etc.</w:t>
      </w:r>
    </w:p>
    <w:p w14:paraId="60FB451C" w14:textId="6038D6DC" w:rsidR="00EF1C67" w:rsidRDefault="00EF1C67" w:rsidP="002741EB">
      <w:r>
        <w:t>Email account should have a strong password to avoid it being hacked.</w:t>
      </w:r>
    </w:p>
    <w:p w14:paraId="7F979D65" w14:textId="7ED068BF" w:rsidR="00EF1C67" w:rsidRDefault="00EF1C67" w:rsidP="002741EB">
      <w:r>
        <w:t>All passwords should be written on a piece of paper and kept somewhere safe and away from the computer.</w:t>
      </w:r>
    </w:p>
    <w:p w14:paraId="1C4F67F7" w14:textId="357F98B0" w:rsidR="00EF1C67" w:rsidRDefault="00EF1C67" w:rsidP="002741EB">
      <w:r>
        <w:t>It is safe for passwords to be saved in the browser if asked to do so.</w:t>
      </w:r>
    </w:p>
    <w:p w14:paraId="7B115E84" w14:textId="5D55F022" w:rsidR="00EF1C67" w:rsidRDefault="00EF1C67" w:rsidP="002741EB">
      <w:r>
        <w:t>If more than one person used the computer you should ideally use different log ins</w:t>
      </w:r>
    </w:p>
    <w:p w14:paraId="5361CFDA" w14:textId="72E1FD12" w:rsidR="00EF1C67" w:rsidRPr="00EF1C67" w:rsidRDefault="00EF1C67" w:rsidP="00EF1C67">
      <w:pPr>
        <w:shd w:val="clear" w:color="auto" w:fill="FFFFFF"/>
        <w:spacing w:before="100" w:beforeAutospacing="1" w:after="60" w:line="240" w:lineRule="auto"/>
        <w:textAlignment w:val="baseline"/>
        <w:outlineLvl w:val="2"/>
        <w:rPr>
          <w:rFonts w:eastAsia="Times New Roman" w:cstheme="minorHAnsi"/>
          <w:b/>
          <w:bCs/>
          <w:color w:val="000000"/>
          <w:lang w:eastAsia="en-GB"/>
        </w:rPr>
      </w:pPr>
      <w:r w:rsidRPr="00EF1C67">
        <w:rPr>
          <w:rFonts w:eastAsia="Times New Roman" w:cstheme="minorHAnsi"/>
          <w:b/>
          <w:bCs/>
          <w:color w:val="000000"/>
          <w:lang w:eastAsia="en-GB"/>
        </w:rPr>
        <w:t xml:space="preserve">Communicating safely with </w:t>
      </w:r>
      <w:r>
        <w:rPr>
          <w:rFonts w:eastAsia="Times New Roman" w:cstheme="minorHAnsi"/>
          <w:b/>
          <w:bCs/>
          <w:color w:val="000000"/>
          <w:lang w:eastAsia="en-GB"/>
        </w:rPr>
        <w:t>our</w:t>
      </w:r>
      <w:r w:rsidRPr="00EF1C67">
        <w:rPr>
          <w:rFonts w:eastAsia="Times New Roman" w:cstheme="minorHAnsi"/>
          <w:b/>
          <w:bCs/>
          <w:color w:val="000000"/>
          <w:lang w:eastAsia="en-GB"/>
        </w:rPr>
        <w:t xml:space="preserve"> families (including social media)</w:t>
      </w:r>
    </w:p>
    <w:p w14:paraId="6A6FCF7C" w14:textId="4AA815E4" w:rsidR="00EF1C67" w:rsidRPr="00EF1C67" w:rsidRDefault="00EF1C67" w:rsidP="00EF1C67">
      <w:pPr>
        <w:shd w:val="clear" w:color="auto" w:fill="FFFFFF"/>
        <w:spacing w:before="100" w:beforeAutospacing="1" w:after="300" w:line="240" w:lineRule="auto"/>
        <w:textAlignment w:val="baseline"/>
        <w:rPr>
          <w:rFonts w:eastAsia="Times New Roman" w:cstheme="minorHAnsi"/>
          <w:color w:val="000000"/>
          <w:lang w:eastAsia="en-GB"/>
        </w:rPr>
      </w:pPr>
      <w:r>
        <w:rPr>
          <w:rFonts w:eastAsia="Times New Roman" w:cstheme="minorHAnsi"/>
          <w:color w:val="000000"/>
          <w:lang w:eastAsia="en-GB"/>
        </w:rPr>
        <w:t>When we</w:t>
      </w:r>
      <w:r w:rsidRPr="00EF1C67">
        <w:rPr>
          <w:rFonts w:eastAsia="Times New Roman" w:cstheme="minorHAnsi"/>
          <w:color w:val="000000"/>
          <w:lang w:eastAsia="en-GB"/>
        </w:rPr>
        <w:t xml:space="preserve"> send out newsletters, social media posts, or any other communications that include photos or details of children in </w:t>
      </w:r>
      <w:r>
        <w:rPr>
          <w:rFonts w:eastAsia="Times New Roman" w:cstheme="minorHAnsi"/>
          <w:color w:val="000000"/>
          <w:lang w:eastAsia="en-GB"/>
        </w:rPr>
        <w:t>our</w:t>
      </w:r>
      <w:r w:rsidRPr="00EF1C67">
        <w:rPr>
          <w:rFonts w:eastAsia="Times New Roman" w:cstheme="minorHAnsi"/>
          <w:color w:val="000000"/>
          <w:lang w:eastAsia="en-GB"/>
        </w:rPr>
        <w:t xml:space="preserve"> care,</w:t>
      </w:r>
      <w:r>
        <w:rPr>
          <w:rFonts w:eastAsia="Times New Roman" w:cstheme="minorHAnsi"/>
          <w:color w:val="000000"/>
          <w:lang w:eastAsia="en-GB"/>
        </w:rPr>
        <w:t xml:space="preserve"> we must ensure that we </w:t>
      </w:r>
      <w:r w:rsidRPr="00EF1C67">
        <w:rPr>
          <w:rFonts w:eastAsia="Times New Roman" w:cstheme="minorHAnsi"/>
          <w:color w:val="000000"/>
          <w:lang w:eastAsia="en-GB"/>
        </w:rPr>
        <w:t>control who can access these. For example, you should password protect newsletters so only families who have been given the password can open them. You should also check the privacy settings across any social media accounts you use, so that only the child's carers have acces</w:t>
      </w:r>
      <w:r>
        <w:rPr>
          <w:rFonts w:eastAsia="Times New Roman" w:cstheme="minorHAnsi"/>
          <w:color w:val="000000"/>
          <w:lang w:eastAsia="en-GB"/>
        </w:rPr>
        <w:t>s.</w:t>
      </w:r>
    </w:p>
    <w:p w14:paraId="471CDA14" w14:textId="397B81B0" w:rsidR="00EF1C67" w:rsidRPr="00EF1C67" w:rsidRDefault="00EF1C67" w:rsidP="00EF1C67">
      <w:pPr>
        <w:shd w:val="clear" w:color="auto" w:fill="FFFFFF"/>
        <w:spacing w:before="100" w:beforeAutospacing="1" w:after="60" w:line="240" w:lineRule="auto"/>
        <w:textAlignment w:val="baseline"/>
        <w:outlineLvl w:val="2"/>
        <w:rPr>
          <w:rFonts w:eastAsia="Times New Roman" w:cstheme="minorHAnsi"/>
          <w:b/>
          <w:bCs/>
          <w:color w:val="000000"/>
          <w:lang w:eastAsia="en-GB"/>
        </w:rPr>
      </w:pPr>
      <w:r w:rsidRPr="00EF1C67">
        <w:rPr>
          <w:rFonts w:eastAsia="Times New Roman" w:cstheme="minorHAnsi"/>
          <w:b/>
          <w:bCs/>
          <w:color w:val="000000"/>
          <w:lang w:eastAsia="en-GB"/>
        </w:rPr>
        <w:t>Turn on antivirus product</w:t>
      </w:r>
    </w:p>
    <w:p w14:paraId="38E6FBD2" w14:textId="77777777" w:rsidR="00EF1C67" w:rsidRPr="00EF1C67" w:rsidRDefault="00EF1C67" w:rsidP="00EF1C67">
      <w:pPr>
        <w:shd w:val="clear" w:color="auto" w:fill="FFFFFF"/>
        <w:spacing w:beforeAutospacing="1" w:after="0" w:line="240" w:lineRule="auto"/>
        <w:textAlignment w:val="baseline"/>
        <w:rPr>
          <w:rFonts w:eastAsia="Times New Roman" w:cstheme="minorHAnsi"/>
          <w:color w:val="000000"/>
          <w:lang w:eastAsia="en-GB"/>
        </w:rPr>
      </w:pPr>
      <w:r w:rsidRPr="00EF1C67">
        <w:rPr>
          <w:rFonts w:eastAsia="Times New Roman" w:cstheme="minorHAnsi"/>
          <w:color w:val="000000"/>
          <w:lang w:eastAsia="en-GB"/>
        </w:rPr>
        <w:t>You should always use antivirus software on the laptops and other computers in your setting. It's often included for free, so it's just a matter of turning it on, and keeping it up to date. Most modern smartphones and tablets don't need </w:t>
      </w:r>
      <w:hyperlink r:id="rId5" w:tgtFrame="_self" w:history="1">
        <w:r w:rsidRPr="00EF1C67">
          <w:rPr>
            <w:rFonts w:eastAsia="Times New Roman" w:cstheme="minorHAnsi"/>
            <w:color w:val="2B70B9"/>
            <w:u w:val="single"/>
            <w:bdr w:val="none" w:sz="0" w:space="0" w:color="auto" w:frame="1"/>
            <w:lang w:eastAsia="en-GB"/>
          </w:rPr>
          <w:t>antivirus software</w:t>
        </w:r>
      </w:hyperlink>
      <w:r w:rsidRPr="00EF1C67">
        <w:rPr>
          <w:rFonts w:eastAsia="Times New Roman" w:cstheme="minorHAnsi"/>
          <w:color w:val="000000"/>
          <w:lang w:eastAsia="en-GB"/>
        </w:rPr>
        <w:t>, provided you only install apps and software from official stores such as Google Play and Apple's App Store.</w:t>
      </w:r>
    </w:p>
    <w:p w14:paraId="105776DE" w14:textId="77777777" w:rsidR="00EF1C67" w:rsidRPr="00EF1C67" w:rsidRDefault="00EF1C67" w:rsidP="00EF1C67">
      <w:pPr>
        <w:shd w:val="clear" w:color="auto" w:fill="FFFFFF"/>
        <w:spacing w:before="100" w:beforeAutospacing="1" w:after="60" w:line="240" w:lineRule="auto"/>
        <w:textAlignment w:val="baseline"/>
        <w:outlineLvl w:val="2"/>
        <w:rPr>
          <w:rFonts w:eastAsia="Times New Roman" w:cstheme="minorHAnsi"/>
          <w:b/>
          <w:bCs/>
          <w:color w:val="000000"/>
          <w:lang w:eastAsia="en-GB"/>
        </w:rPr>
      </w:pPr>
      <w:r w:rsidRPr="00EF1C67">
        <w:rPr>
          <w:rFonts w:eastAsia="Times New Roman" w:cstheme="minorHAnsi"/>
          <w:b/>
          <w:bCs/>
          <w:color w:val="000000"/>
          <w:lang w:eastAsia="en-GB"/>
        </w:rPr>
        <w:lastRenderedPageBreak/>
        <w:t>Keep all your IT devices up to date</w:t>
      </w:r>
    </w:p>
    <w:p w14:paraId="0677D262" w14:textId="55D5BB49" w:rsidR="00EF1C67" w:rsidRPr="00EF1C67" w:rsidRDefault="007B0A29" w:rsidP="00EF1C67">
      <w:pPr>
        <w:shd w:val="clear" w:color="auto" w:fill="FFFFFF"/>
        <w:spacing w:before="100" w:beforeAutospacing="1" w:after="300" w:line="240" w:lineRule="auto"/>
        <w:textAlignment w:val="baseline"/>
        <w:rPr>
          <w:rFonts w:eastAsia="Times New Roman" w:cstheme="minorHAnsi"/>
          <w:color w:val="000000"/>
          <w:lang w:eastAsia="en-GB"/>
        </w:rPr>
      </w:pPr>
      <w:r>
        <w:rPr>
          <w:rFonts w:eastAsia="Times New Roman" w:cstheme="minorHAnsi"/>
          <w:color w:val="000000"/>
          <w:lang w:eastAsia="en-GB"/>
        </w:rPr>
        <w:t>U</w:t>
      </w:r>
      <w:r w:rsidR="00EF1C67" w:rsidRPr="00EF1C67">
        <w:rPr>
          <w:rFonts w:eastAsia="Times New Roman" w:cstheme="minorHAnsi"/>
          <w:color w:val="000000"/>
          <w:lang w:eastAsia="en-GB"/>
        </w:rPr>
        <w:t>pdates include protection from viruses and other kinds of malware, and will often include improvements and new features. Applying software updates is one of the most important things you can do to protect your devices. Update all apps and your device's operating system when you're prompted. You can also turn on 'automatic updates' in your device's settings, if available. This will mean you do not have to remember to apply updates.</w:t>
      </w:r>
    </w:p>
    <w:p w14:paraId="2E5ADCDD" w14:textId="77777777" w:rsidR="00EF1C67" w:rsidRPr="007C348C" w:rsidRDefault="00EF1C67" w:rsidP="00EF1C67">
      <w:pPr>
        <w:shd w:val="clear" w:color="auto" w:fill="FFFFFF"/>
        <w:spacing w:after="300" w:line="240" w:lineRule="auto"/>
        <w:textAlignment w:val="baseline"/>
        <w:outlineLvl w:val="1"/>
        <w:rPr>
          <w:rFonts w:eastAsia="Times New Roman" w:cstheme="minorHAnsi"/>
          <w:b/>
          <w:bCs/>
          <w:color w:val="000000"/>
          <w:lang w:eastAsia="en-GB"/>
        </w:rPr>
      </w:pPr>
      <w:r w:rsidRPr="007C348C">
        <w:rPr>
          <w:rFonts w:eastAsia="Times New Roman" w:cstheme="minorHAnsi"/>
          <w:b/>
          <w:bCs/>
          <w:color w:val="000000"/>
          <w:lang w:eastAsia="en-GB"/>
        </w:rPr>
        <w:t>Dealing with suspicious messages (phishing attacks)</w:t>
      </w:r>
    </w:p>
    <w:p w14:paraId="67695E8F" w14:textId="24ABB137" w:rsidR="00EF1C67" w:rsidRPr="00EF1C67" w:rsidRDefault="00EF1C67" w:rsidP="00C611B7">
      <w:pPr>
        <w:shd w:val="clear" w:color="auto" w:fill="FFFFFF"/>
        <w:spacing w:before="100" w:beforeAutospacing="1" w:after="300" w:line="240" w:lineRule="auto"/>
        <w:textAlignment w:val="baseline"/>
        <w:rPr>
          <w:rFonts w:eastAsia="Times New Roman" w:cstheme="minorHAnsi"/>
          <w:color w:val="000000"/>
          <w:lang w:eastAsia="en-GB"/>
        </w:rPr>
      </w:pPr>
      <w:r w:rsidRPr="00EF1C67">
        <w:rPr>
          <w:rFonts w:eastAsia="Times New Roman" w:cstheme="minorHAnsi"/>
          <w:color w:val="000000"/>
          <w:lang w:eastAsia="en-GB"/>
        </w:rPr>
        <w:t>'Phishing' emails are scam messages that try to convince you to click on links to dodgy websites, or to download dangerous attachments. The websites might try and trick you into giving sensitive information away (such as bank details), and the attachments can contain computer viruses that will infect your machine.</w:t>
      </w:r>
      <w:r w:rsidR="00C611B7">
        <w:rPr>
          <w:rFonts w:eastAsia="Times New Roman" w:cstheme="minorHAnsi"/>
          <w:color w:val="000000"/>
          <w:lang w:eastAsia="en-GB"/>
        </w:rPr>
        <w:t xml:space="preserve">  C</w:t>
      </w:r>
      <w:r w:rsidRPr="00EF1C67">
        <w:rPr>
          <w:rFonts w:eastAsia="Times New Roman" w:cstheme="minorHAnsi"/>
          <w:color w:val="000000"/>
          <w:lang w:eastAsia="en-GB"/>
        </w:rPr>
        <w:t>riminals can also use other methods to trick you, such as sending text (SMS) messages, or by phone. However, the term 'phishing' is mainly used to describe scams that arrive by </w:t>
      </w:r>
      <w:r w:rsidRPr="00EF1C67">
        <w:rPr>
          <w:rFonts w:eastAsia="Times New Roman" w:cstheme="minorHAnsi"/>
          <w:b/>
          <w:bCs/>
          <w:color w:val="000000"/>
          <w:bdr w:val="none" w:sz="0" w:space="0" w:color="auto" w:frame="1"/>
          <w:lang w:eastAsia="en-GB"/>
        </w:rPr>
        <w:t>email</w:t>
      </w:r>
      <w:r w:rsidRPr="00EF1C67">
        <w:rPr>
          <w:rFonts w:eastAsia="Times New Roman" w:cstheme="minorHAnsi"/>
          <w:color w:val="000000"/>
          <w:lang w:eastAsia="en-GB"/>
        </w:rPr>
        <w:t>.</w:t>
      </w:r>
    </w:p>
    <w:p w14:paraId="44EA28A2" w14:textId="5D8F9E6A" w:rsidR="00EF1C67" w:rsidRDefault="00EF1C67" w:rsidP="002741EB">
      <w:pPr>
        <w:rPr>
          <w:rFonts w:cstheme="minorHAnsi"/>
        </w:rPr>
      </w:pPr>
    </w:p>
    <w:p w14:paraId="5D531434" w14:textId="77777777" w:rsidR="00EF1C67" w:rsidRPr="007C348C" w:rsidRDefault="00EF1C67" w:rsidP="00EF1C67">
      <w:pPr>
        <w:shd w:val="clear" w:color="auto" w:fill="FFFFFF"/>
        <w:spacing w:before="100" w:beforeAutospacing="1" w:after="60" w:line="240" w:lineRule="auto"/>
        <w:textAlignment w:val="baseline"/>
        <w:outlineLvl w:val="2"/>
        <w:rPr>
          <w:rFonts w:eastAsia="Times New Roman" w:cstheme="minorHAnsi"/>
          <w:b/>
          <w:bCs/>
          <w:color w:val="000000"/>
          <w:lang w:eastAsia="en-GB"/>
        </w:rPr>
      </w:pPr>
      <w:r w:rsidRPr="007C348C">
        <w:rPr>
          <w:rFonts w:eastAsia="Times New Roman" w:cstheme="minorHAnsi"/>
          <w:b/>
          <w:bCs/>
          <w:color w:val="000000"/>
          <w:lang w:eastAsia="en-GB"/>
        </w:rPr>
        <w:t>Help your staff to spot unusual requests</w:t>
      </w:r>
    </w:p>
    <w:p w14:paraId="573AF936" w14:textId="1F75DA93" w:rsidR="00EF1C67" w:rsidRPr="007C348C" w:rsidRDefault="007C348C" w:rsidP="00EF1C67">
      <w:pPr>
        <w:shd w:val="clear" w:color="auto" w:fill="FFFFFF"/>
        <w:spacing w:beforeAutospacing="1" w:after="0" w:line="240" w:lineRule="auto"/>
        <w:textAlignment w:val="baseline"/>
        <w:rPr>
          <w:rFonts w:eastAsia="Times New Roman" w:cstheme="minorHAnsi"/>
          <w:color w:val="000000"/>
          <w:lang w:eastAsia="en-GB"/>
        </w:rPr>
      </w:pPr>
      <w:r>
        <w:rPr>
          <w:rFonts w:eastAsia="Times New Roman" w:cstheme="minorHAnsi"/>
          <w:color w:val="000000"/>
          <w:lang w:eastAsia="en-GB"/>
        </w:rPr>
        <w:t xml:space="preserve">We should ensure that </w:t>
      </w:r>
      <w:r w:rsidR="007B0A29">
        <w:rPr>
          <w:rFonts w:eastAsia="Times New Roman" w:cstheme="minorHAnsi"/>
          <w:color w:val="000000"/>
          <w:lang w:eastAsia="en-GB"/>
        </w:rPr>
        <w:t xml:space="preserve">staff </w:t>
      </w:r>
      <w:r w:rsidR="007B0A29" w:rsidRPr="007C348C">
        <w:rPr>
          <w:rFonts w:eastAsia="Times New Roman" w:cstheme="minorHAnsi"/>
          <w:color w:val="000000"/>
          <w:lang w:eastAsia="en-GB"/>
        </w:rPr>
        <w:t>know</w:t>
      </w:r>
      <w:r w:rsidR="00EF1C67" w:rsidRPr="007C348C">
        <w:rPr>
          <w:rFonts w:eastAsia="Times New Roman" w:cstheme="minorHAnsi"/>
          <w:color w:val="000000"/>
          <w:lang w:eastAsia="en-GB"/>
        </w:rPr>
        <w:t xml:space="preserve"> what to do with unusual emails or phone calls, and where to get help? </w:t>
      </w:r>
      <w:r>
        <w:rPr>
          <w:rFonts w:eastAsia="Times New Roman" w:cstheme="minorHAnsi"/>
          <w:color w:val="000000"/>
          <w:lang w:eastAsia="en-GB"/>
        </w:rPr>
        <w:t xml:space="preserve">Is </w:t>
      </w:r>
      <w:r w:rsidR="00EF1C67" w:rsidRPr="007C348C">
        <w:rPr>
          <w:rFonts w:eastAsia="Times New Roman" w:cstheme="minorHAnsi"/>
          <w:color w:val="000000"/>
          <w:lang w:eastAsia="en-GB"/>
        </w:rPr>
        <w:t>someone </w:t>
      </w:r>
      <w:r w:rsidR="00EF1C67" w:rsidRPr="007C348C">
        <w:rPr>
          <w:rFonts w:eastAsia="Times New Roman" w:cstheme="minorHAnsi"/>
          <w:i/>
          <w:iCs/>
          <w:color w:val="000000"/>
          <w:bdr w:val="none" w:sz="0" w:space="0" w:color="auto" w:frame="1"/>
          <w:lang w:eastAsia="en-GB"/>
        </w:rPr>
        <w:t>impersonating</w:t>
      </w:r>
      <w:r w:rsidR="00EF1C67" w:rsidRPr="007C348C">
        <w:rPr>
          <w:rFonts w:eastAsia="Times New Roman" w:cstheme="minorHAnsi"/>
          <w:color w:val="000000"/>
          <w:lang w:eastAsia="en-GB"/>
        </w:rPr>
        <w:t xml:space="preserve"> an important individual (a parent, manager, or member of the local authority) </w:t>
      </w:r>
      <w:r>
        <w:rPr>
          <w:rFonts w:eastAsia="Times New Roman" w:cstheme="minorHAnsi"/>
          <w:color w:val="000000"/>
          <w:lang w:eastAsia="en-GB"/>
        </w:rPr>
        <w:t xml:space="preserve">and how they </w:t>
      </w:r>
      <w:r w:rsidR="00EF1C67" w:rsidRPr="007C348C">
        <w:rPr>
          <w:rFonts w:eastAsia="Times New Roman" w:cstheme="minorHAnsi"/>
          <w:color w:val="000000"/>
          <w:lang w:eastAsia="en-GB"/>
        </w:rPr>
        <w:t xml:space="preserve">would be challenged. </w:t>
      </w:r>
      <w:r>
        <w:rPr>
          <w:rFonts w:eastAsia="Times New Roman" w:cstheme="minorHAnsi"/>
          <w:color w:val="000000"/>
          <w:lang w:eastAsia="en-GB"/>
        </w:rPr>
        <w:t>We need to</w:t>
      </w:r>
      <w:r w:rsidR="00EF1C67" w:rsidRPr="007C348C">
        <w:rPr>
          <w:rFonts w:eastAsia="Times New Roman" w:cstheme="minorHAnsi"/>
          <w:color w:val="000000"/>
          <w:lang w:eastAsia="en-GB"/>
        </w:rPr>
        <w:t xml:space="preserve"> encourage and support staff to question suspicious or just unusual requests, even if they appear to be from important individuals. Having the confidence to ask ‘is this genuine?’ can be the difference between staying safe, or a costly mishap.</w:t>
      </w:r>
    </w:p>
    <w:p w14:paraId="0C778328" w14:textId="77777777" w:rsidR="00EF1C67" w:rsidRPr="007C348C" w:rsidRDefault="00EF1C67" w:rsidP="00EF1C67">
      <w:pPr>
        <w:shd w:val="clear" w:color="auto" w:fill="FFFFFF"/>
        <w:spacing w:before="100" w:beforeAutospacing="1" w:after="60" w:line="240" w:lineRule="auto"/>
        <w:textAlignment w:val="baseline"/>
        <w:outlineLvl w:val="2"/>
        <w:rPr>
          <w:rFonts w:eastAsia="Times New Roman" w:cstheme="minorHAnsi"/>
          <w:b/>
          <w:bCs/>
          <w:color w:val="000000"/>
          <w:lang w:eastAsia="en-GB"/>
        </w:rPr>
      </w:pPr>
      <w:r w:rsidRPr="007C348C">
        <w:rPr>
          <w:rFonts w:eastAsia="Times New Roman" w:cstheme="minorHAnsi"/>
          <w:b/>
          <w:bCs/>
          <w:color w:val="000000"/>
          <w:lang w:eastAsia="en-GB"/>
        </w:rPr>
        <w:t>Reporting suspicious messages</w:t>
      </w:r>
    </w:p>
    <w:p w14:paraId="5FEF56A4" w14:textId="0C0ED012" w:rsidR="00EF1C67" w:rsidRPr="007C348C" w:rsidRDefault="00EF1C67" w:rsidP="00EF1C67">
      <w:pPr>
        <w:shd w:val="clear" w:color="auto" w:fill="FFFFFF"/>
        <w:spacing w:before="100" w:beforeAutospacing="1" w:after="300" w:line="240" w:lineRule="auto"/>
        <w:textAlignment w:val="baseline"/>
        <w:rPr>
          <w:rFonts w:eastAsia="Times New Roman" w:cstheme="minorHAnsi"/>
          <w:color w:val="000000"/>
          <w:lang w:eastAsia="en-GB"/>
        </w:rPr>
      </w:pPr>
      <w:r w:rsidRPr="007C348C">
        <w:rPr>
          <w:rFonts w:eastAsia="Times New Roman" w:cstheme="minorHAnsi"/>
          <w:color w:val="000000"/>
          <w:lang w:eastAsia="en-GB"/>
        </w:rPr>
        <w:t xml:space="preserve">If </w:t>
      </w:r>
      <w:r w:rsidR="007C348C">
        <w:rPr>
          <w:rFonts w:eastAsia="Times New Roman" w:cstheme="minorHAnsi"/>
          <w:color w:val="000000"/>
          <w:lang w:eastAsia="en-GB"/>
        </w:rPr>
        <w:t>we</w:t>
      </w:r>
      <w:r w:rsidRPr="007C348C">
        <w:rPr>
          <w:rFonts w:eastAsia="Times New Roman" w:cstheme="minorHAnsi"/>
          <w:color w:val="000000"/>
          <w:lang w:eastAsia="en-GB"/>
        </w:rPr>
        <w:t xml:space="preserve"> receive a message from an organisation or person that doesn't normally contact </w:t>
      </w:r>
      <w:r w:rsidR="007C348C">
        <w:rPr>
          <w:rFonts w:eastAsia="Times New Roman" w:cstheme="minorHAnsi"/>
          <w:color w:val="000000"/>
          <w:lang w:eastAsia="en-GB"/>
        </w:rPr>
        <w:t>us</w:t>
      </w:r>
      <w:r w:rsidRPr="007C348C">
        <w:rPr>
          <w:rFonts w:eastAsia="Times New Roman" w:cstheme="minorHAnsi"/>
          <w:color w:val="000000"/>
          <w:lang w:eastAsia="en-GB"/>
        </w:rPr>
        <w:t xml:space="preserve">, or if something just doesn't feel right, </w:t>
      </w:r>
      <w:r w:rsidR="007C348C">
        <w:rPr>
          <w:rFonts w:eastAsia="Times New Roman" w:cstheme="minorHAnsi"/>
          <w:color w:val="000000"/>
          <w:lang w:eastAsia="en-GB"/>
        </w:rPr>
        <w:t xml:space="preserve">we will </w:t>
      </w:r>
      <w:r w:rsidRPr="007C348C">
        <w:rPr>
          <w:rFonts w:eastAsia="Times New Roman" w:cstheme="minorHAnsi"/>
          <w:color w:val="000000"/>
          <w:lang w:eastAsia="en-GB"/>
        </w:rPr>
        <w:t xml:space="preserve">report it. </w:t>
      </w:r>
      <w:r w:rsidR="007C348C">
        <w:rPr>
          <w:rFonts w:eastAsia="Times New Roman" w:cstheme="minorHAnsi"/>
          <w:color w:val="000000"/>
          <w:lang w:eastAsia="en-GB"/>
        </w:rPr>
        <w:t xml:space="preserve"> It will be </w:t>
      </w:r>
      <w:r w:rsidRPr="007C348C">
        <w:rPr>
          <w:rFonts w:eastAsia="Times New Roman" w:cstheme="minorHAnsi"/>
          <w:color w:val="000000"/>
          <w:lang w:eastAsia="en-GB"/>
        </w:rPr>
        <w:t>helping the NCSC to reduce criminal activity, and in the process, prevent others from becoming victims.</w:t>
      </w:r>
    </w:p>
    <w:p w14:paraId="7BDBCBDC" w14:textId="416E4D7B" w:rsidR="00EF1C67" w:rsidRPr="007C348C" w:rsidRDefault="007C348C" w:rsidP="00EF1C67">
      <w:pPr>
        <w:numPr>
          <w:ilvl w:val="0"/>
          <w:numId w:val="3"/>
        </w:numPr>
        <w:shd w:val="clear" w:color="auto" w:fill="FFFFFF"/>
        <w:spacing w:beforeAutospacing="1" w:after="0" w:line="240" w:lineRule="auto"/>
        <w:ind w:left="1170"/>
        <w:textAlignment w:val="baseline"/>
        <w:rPr>
          <w:rFonts w:eastAsia="Times New Roman" w:cstheme="minorHAnsi"/>
          <w:color w:val="000000"/>
          <w:lang w:eastAsia="en-GB"/>
        </w:rPr>
      </w:pPr>
      <w:r>
        <w:rPr>
          <w:rFonts w:eastAsia="Times New Roman" w:cstheme="minorHAnsi"/>
          <w:color w:val="000000"/>
          <w:lang w:eastAsia="en-GB"/>
        </w:rPr>
        <w:t xml:space="preserve">A </w:t>
      </w:r>
      <w:r w:rsidR="00EF1C67" w:rsidRPr="007C348C">
        <w:rPr>
          <w:rFonts w:eastAsia="Times New Roman" w:cstheme="minorHAnsi"/>
          <w:color w:val="000000"/>
          <w:lang w:eastAsia="en-GB"/>
        </w:rPr>
        <w:t>suspicious email,</w:t>
      </w:r>
      <w:r>
        <w:rPr>
          <w:rFonts w:eastAsia="Times New Roman" w:cstheme="minorHAnsi"/>
          <w:color w:val="000000"/>
          <w:lang w:eastAsia="en-GB"/>
        </w:rPr>
        <w:t xml:space="preserve"> should </w:t>
      </w:r>
      <w:proofErr w:type="gramStart"/>
      <w:r>
        <w:rPr>
          <w:rFonts w:eastAsia="Times New Roman" w:cstheme="minorHAnsi"/>
          <w:color w:val="000000"/>
          <w:lang w:eastAsia="en-GB"/>
        </w:rPr>
        <w:t xml:space="preserve">be </w:t>
      </w:r>
      <w:r w:rsidR="00EF1C67" w:rsidRPr="007C348C">
        <w:rPr>
          <w:rFonts w:eastAsia="Times New Roman" w:cstheme="minorHAnsi"/>
          <w:color w:val="000000"/>
          <w:lang w:eastAsia="en-GB"/>
        </w:rPr>
        <w:t xml:space="preserve"> forward</w:t>
      </w:r>
      <w:r>
        <w:rPr>
          <w:rFonts w:eastAsia="Times New Roman" w:cstheme="minorHAnsi"/>
          <w:color w:val="000000"/>
          <w:lang w:eastAsia="en-GB"/>
        </w:rPr>
        <w:t>ed</w:t>
      </w:r>
      <w:proofErr w:type="gramEnd"/>
      <w:r>
        <w:rPr>
          <w:rFonts w:eastAsia="Times New Roman" w:cstheme="minorHAnsi"/>
          <w:color w:val="000000"/>
          <w:lang w:eastAsia="en-GB"/>
        </w:rPr>
        <w:t xml:space="preserve"> </w:t>
      </w:r>
      <w:r w:rsidR="00EF1C67" w:rsidRPr="007C348C">
        <w:rPr>
          <w:rFonts w:eastAsia="Times New Roman" w:cstheme="minorHAnsi"/>
          <w:color w:val="000000"/>
          <w:lang w:eastAsia="en-GB"/>
        </w:rPr>
        <w:t>to the NCSC's </w:t>
      </w:r>
      <w:hyperlink r:id="rId6" w:tgtFrame="_self" w:history="1">
        <w:r w:rsidR="00EF1C67" w:rsidRPr="007C348C">
          <w:rPr>
            <w:rFonts w:eastAsia="Times New Roman" w:cstheme="minorHAnsi"/>
            <w:color w:val="2B70B9"/>
            <w:u w:val="single"/>
            <w:bdr w:val="none" w:sz="0" w:space="0" w:color="auto" w:frame="1"/>
            <w:lang w:eastAsia="en-GB"/>
          </w:rPr>
          <w:t>Suspicious Email Reporting Service</w:t>
        </w:r>
      </w:hyperlink>
      <w:r w:rsidR="00EF1C67" w:rsidRPr="007C348C">
        <w:rPr>
          <w:rFonts w:eastAsia="Times New Roman" w:cstheme="minorHAnsi"/>
          <w:color w:val="000000"/>
          <w:lang w:eastAsia="en-GB"/>
        </w:rPr>
        <w:t> at </w:t>
      </w:r>
      <w:r w:rsidR="00EF1C67" w:rsidRPr="007C348C">
        <w:rPr>
          <w:rFonts w:eastAsia="Times New Roman" w:cstheme="minorHAnsi"/>
          <w:b/>
          <w:bCs/>
          <w:color w:val="000000"/>
          <w:bdr w:val="none" w:sz="0" w:space="0" w:color="auto" w:frame="1"/>
          <w:lang w:eastAsia="en-GB"/>
        </w:rPr>
        <w:t>report@phishing.gov.uk</w:t>
      </w:r>
      <w:r w:rsidR="00EF1C67" w:rsidRPr="007C348C">
        <w:rPr>
          <w:rFonts w:eastAsia="Times New Roman" w:cstheme="minorHAnsi"/>
          <w:color w:val="000000"/>
          <w:lang w:eastAsia="en-GB"/>
        </w:rPr>
        <w:t>.</w:t>
      </w:r>
    </w:p>
    <w:p w14:paraId="3A28A18C" w14:textId="2B84E635" w:rsidR="00EF1C67" w:rsidRPr="007C348C" w:rsidRDefault="00EF1C67" w:rsidP="00EF1C67">
      <w:pPr>
        <w:numPr>
          <w:ilvl w:val="0"/>
          <w:numId w:val="3"/>
        </w:numPr>
        <w:shd w:val="clear" w:color="auto" w:fill="FFFFFF"/>
        <w:spacing w:beforeAutospacing="1" w:after="0" w:line="240" w:lineRule="auto"/>
        <w:ind w:left="1170"/>
        <w:textAlignment w:val="baseline"/>
        <w:rPr>
          <w:rFonts w:eastAsia="Times New Roman" w:cstheme="minorHAnsi"/>
          <w:color w:val="000000"/>
          <w:lang w:eastAsia="en-GB"/>
        </w:rPr>
      </w:pPr>
      <w:r w:rsidRPr="007C348C">
        <w:rPr>
          <w:rFonts w:eastAsia="Times New Roman" w:cstheme="minorHAnsi"/>
          <w:color w:val="000000"/>
          <w:lang w:eastAsia="en-GB"/>
        </w:rPr>
        <w:t xml:space="preserve">If </w:t>
      </w:r>
      <w:r w:rsidR="007C348C">
        <w:rPr>
          <w:rFonts w:eastAsia="Times New Roman" w:cstheme="minorHAnsi"/>
          <w:color w:val="000000"/>
          <w:lang w:eastAsia="en-GB"/>
        </w:rPr>
        <w:t xml:space="preserve">we received </w:t>
      </w:r>
      <w:r w:rsidRPr="007C348C">
        <w:rPr>
          <w:rFonts w:eastAsia="Times New Roman" w:cstheme="minorHAnsi"/>
          <w:color w:val="000000"/>
          <w:lang w:eastAsia="en-GB"/>
        </w:rPr>
        <w:t>a suspicious </w:t>
      </w:r>
      <w:r w:rsidRPr="007C348C">
        <w:rPr>
          <w:rFonts w:eastAsia="Times New Roman" w:cstheme="minorHAnsi"/>
          <w:b/>
          <w:bCs/>
          <w:color w:val="000000"/>
          <w:bdr w:val="none" w:sz="0" w:space="0" w:color="auto" w:frame="1"/>
          <w:lang w:eastAsia="en-GB"/>
        </w:rPr>
        <w:t>text message</w:t>
      </w:r>
      <w:r w:rsidRPr="007C348C">
        <w:rPr>
          <w:rFonts w:eastAsia="Times New Roman" w:cstheme="minorHAnsi"/>
          <w:color w:val="000000"/>
          <w:lang w:eastAsia="en-GB"/>
        </w:rPr>
        <w:t>, forward it to </w:t>
      </w:r>
      <w:r w:rsidRPr="007C348C">
        <w:rPr>
          <w:rFonts w:eastAsia="Times New Roman" w:cstheme="minorHAnsi"/>
          <w:b/>
          <w:bCs/>
          <w:color w:val="000000"/>
          <w:bdr w:val="none" w:sz="0" w:space="0" w:color="auto" w:frame="1"/>
          <w:lang w:eastAsia="en-GB"/>
        </w:rPr>
        <w:t>7726</w:t>
      </w:r>
      <w:r w:rsidRPr="007C348C">
        <w:rPr>
          <w:rFonts w:eastAsia="Times New Roman" w:cstheme="minorHAnsi"/>
          <w:color w:val="000000"/>
          <w:lang w:eastAsia="en-GB"/>
        </w:rPr>
        <w:t>. This is a free-of-charge service for reporting spam to your network operator.</w:t>
      </w:r>
    </w:p>
    <w:p w14:paraId="006C9949" w14:textId="77777777" w:rsidR="00782CB3" w:rsidRPr="007C348C" w:rsidRDefault="00782CB3" w:rsidP="00782CB3">
      <w:pPr>
        <w:shd w:val="clear" w:color="auto" w:fill="FFFFFF"/>
        <w:spacing w:before="100" w:beforeAutospacing="1" w:after="60" w:line="240" w:lineRule="auto"/>
        <w:textAlignment w:val="baseline"/>
        <w:outlineLvl w:val="2"/>
        <w:rPr>
          <w:rFonts w:eastAsia="Times New Roman" w:cstheme="minorHAnsi"/>
          <w:b/>
          <w:bCs/>
          <w:color w:val="000000"/>
          <w:lang w:eastAsia="en-GB"/>
        </w:rPr>
      </w:pPr>
      <w:r w:rsidRPr="007C348C">
        <w:rPr>
          <w:rFonts w:eastAsia="Times New Roman" w:cstheme="minorHAnsi"/>
          <w:b/>
          <w:bCs/>
          <w:color w:val="000000"/>
          <w:lang w:eastAsia="en-GB"/>
        </w:rPr>
        <w:t>What to do if you've already responded</w:t>
      </w:r>
    </w:p>
    <w:p w14:paraId="614142E2" w14:textId="77777777" w:rsidR="00782CB3" w:rsidRPr="007C348C" w:rsidRDefault="00782CB3" w:rsidP="00782CB3">
      <w:pPr>
        <w:shd w:val="clear" w:color="auto" w:fill="FFFFFF"/>
        <w:spacing w:before="100" w:beforeAutospacing="1" w:after="300" w:line="240" w:lineRule="auto"/>
        <w:textAlignment w:val="baseline"/>
        <w:rPr>
          <w:rFonts w:eastAsia="Times New Roman" w:cstheme="minorHAnsi"/>
          <w:color w:val="000000"/>
          <w:lang w:eastAsia="en-GB"/>
        </w:rPr>
      </w:pPr>
      <w:r w:rsidRPr="007C348C">
        <w:rPr>
          <w:rFonts w:eastAsia="Times New Roman" w:cstheme="minorHAnsi"/>
          <w:color w:val="000000"/>
          <w:lang w:eastAsia="en-GB"/>
        </w:rPr>
        <w:t>If you've already responded to a suspicious message, here's what to do:</w:t>
      </w:r>
    </w:p>
    <w:p w14:paraId="1FAFCF3E" w14:textId="77777777" w:rsidR="00782CB3" w:rsidRPr="007C348C" w:rsidRDefault="00782CB3" w:rsidP="00782CB3">
      <w:pPr>
        <w:numPr>
          <w:ilvl w:val="0"/>
          <w:numId w:val="4"/>
        </w:numPr>
        <w:shd w:val="clear" w:color="auto" w:fill="FFFFFF"/>
        <w:spacing w:beforeAutospacing="1" w:after="0" w:line="240" w:lineRule="auto"/>
        <w:ind w:left="1170"/>
        <w:textAlignment w:val="baseline"/>
        <w:rPr>
          <w:rFonts w:eastAsia="Times New Roman" w:cstheme="minorHAnsi"/>
          <w:color w:val="000000"/>
          <w:lang w:eastAsia="en-GB"/>
        </w:rPr>
      </w:pPr>
      <w:r w:rsidRPr="007C348C">
        <w:rPr>
          <w:rFonts w:eastAsia="Times New Roman" w:cstheme="minorHAnsi"/>
          <w:color w:val="000000"/>
          <w:lang w:eastAsia="en-GB"/>
        </w:rPr>
        <w:t>If you think any of your accounts (including email accounts) have already been hacked, refer to our </w:t>
      </w:r>
      <w:hyperlink r:id="rId7" w:tgtFrame="_self" w:history="1">
        <w:r w:rsidRPr="007C348C">
          <w:rPr>
            <w:rFonts w:eastAsia="Times New Roman" w:cstheme="minorHAnsi"/>
            <w:color w:val="2B70B9"/>
            <w:u w:val="single"/>
            <w:bdr w:val="none" w:sz="0" w:space="0" w:color="auto" w:frame="1"/>
            <w:lang w:eastAsia="en-GB"/>
          </w:rPr>
          <w:t>guidance on recovering a hacked account</w:t>
        </w:r>
      </w:hyperlink>
      <w:r w:rsidRPr="007C348C">
        <w:rPr>
          <w:rFonts w:eastAsia="Times New Roman" w:cstheme="minorHAnsi"/>
          <w:color w:val="000000"/>
          <w:lang w:eastAsia="en-GB"/>
        </w:rPr>
        <w:t> (which includes what to look out for).</w:t>
      </w:r>
    </w:p>
    <w:p w14:paraId="36AE351F" w14:textId="77777777" w:rsidR="00782CB3" w:rsidRPr="007C348C" w:rsidRDefault="00782CB3" w:rsidP="00782CB3">
      <w:pPr>
        <w:numPr>
          <w:ilvl w:val="0"/>
          <w:numId w:val="4"/>
        </w:numPr>
        <w:shd w:val="clear" w:color="auto" w:fill="FFFFFF"/>
        <w:spacing w:before="100" w:beforeAutospacing="1" w:after="180" w:line="240" w:lineRule="auto"/>
        <w:ind w:left="1170"/>
        <w:textAlignment w:val="baseline"/>
        <w:rPr>
          <w:rFonts w:eastAsia="Times New Roman" w:cstheme="minorHAnsi"/>
          <w:color w:val="000000"/>
          <w:lang w:eastAsia="en-GB"/>
        </w:rPr>
      </w:pPr>
      <w:r w:rsidRPr="007C348C">
        <w:rPr>
          <w:rFonts w:eastAsia="Times New Roman" w:cstheme="minorHAnsi"/>
          <w:color w:val="000000"/>
          <w:lang w:eastAsia="en-GB"/>
        </w:rPr>
        <w:t>If you’ve been tricked into providing your banking details, contact your bank and let them know.</w:t>
      </w:r>
    </w:p>
    <w:p w14:paraId="5438B78F" w14:textId="77777777" w:rsidR="00782CB3" w:rsidRPr="007C348C" w:rsidRDefault="00782CB3" w:rsidP="00782CB3">
      <w:pPr>
        <w:numPr>
          <w:ilvl w:val="0"/>
          <w:numId w:val="4"/>
        </w:numPr>
        <w:shd w:val="clear" w:color="auto" w:fill="FFFFFF"/>
        <w:spacing w:beforeAutospacing="1" w:after="0" w:line="240" w:lineRule="auto"/>
        <w:ind w:left="1170"/>
        <w:textAlignment w:val="baseline"/>
        <w:rPr>
          <w:rFonts w:eastAsia="Times New Roman" w:cstheme="minorHAnsi"/>
          <w:color w:val="000000"/>
          <w:lang w:eastAsia="en-GB"/>
        </w:rPr>
      </w:pPr>
      <w:r w:rsidRPr="007C348C">
        <w:rPr>
          <w:rFonts w:eastAsia="Times New Roman" w:cstheme="minorHAnsi"/>
          <w:color w:val="000000"/>
          <w:lang w:eastAsia="en-GB"/>
        </w:rPr>
        <w:t>If you've given out your password, you should </w:t>
      </w:r>
      <w:hyperlink r:id="rId8" w:anchor="action-1" w:tgtFrame="_self" w:history="1">
        <w:r w:rsidRPr="007C348C">
          <w:rPr>
            <w:rFonts w:eastAsia="Times New Roman" w:cstheme="minorHAnsi"/>
            <w:color w:val="2B70B9"/>
            <w:u w:val="single"/>
            <w:bdr w:val="none" w:sz="0" w:space="0" w:color="auto" w:frame="1"/>
            <w:lang w:eastAsia="en-GB"/>
          </w:rPr>
          <w:t>change the passwords</w:t>
        </w:r>
      </w:hyperlink>
      <w:r w:rsidRPr="007C348C">
        <w:rPr>
          <w:rFonts w:eastAsia="Times New Roman" w:cstheme="minorHAnsi"/>
          <w:color w:val="000000"/>
          <w:lang w:eastAsia="en-GB"/>
        </w:rPr>
        <w:t> on any of your accounts which use the same password.</w:t>
      </w:r>
    </w:p>
    <w:p w14:paraId="1EE6C5DD" w14:textId="77777777" w:rsidR="00782CB3" w:rsidRPr="007C348C" w:rsidRDefault="00782CB3" w:rsidP="00782CB3">
      <w:pPr>
        <w:numPr>
          <w:ilvl w:val="0"/>
          <w:numId w:val="4"/>
        </w:numPr>
        <w:shd w:val="clear" w:color="auto" w:fill="FFFFFF"/>
        <w:spacing w:beforeAutospacing="1" w:after="0" w:line="240" w:lineRule="auto"/>
        <w:ind w:left="1170"/>
        <w:textAlignment w:val="baseline"/>
        <w:rPr>
          <w:rFonts w:eastAsia="Times New Roman" w:cstheme="minorHAnsi"/>
          <w:color w:val="000000"/>
          <w:lang w:eastAsia="en-GB"/>
        </w:rPr>
      </w:pPr>
      <w:r w:rsidRPr="007C348C">
        <w:rPr>
          <w:rFonts w:eastAsia="Times New Roman" w:cstheme="minorHAnsi"/>
          <w:color w:val="000000"/>
          <w:lang w:eastAsia="en-GB"/>
        </w:rPr>
        <w:lastRenderedPageBreak/>
        <w:t>If you've lost money, tell your bank and report it as a crime to </w:t>
      </w:r>
      <w:hyperlink r:id="rId9" w:tgtFrame="_blank" w:history="1">
        <w:r w:rsidRPr="007C348C">
          <w:rPr>
            <w:rFonts w:eastAsia="Times New Roman" w:cstheme="minorHAnsi"/>
            <w:color w:val="2B70B9"/>
            <w:u w:val="single"/>
            <w:bdr w:val="none" w:sz="0" w:space="0" w:color="auto" w:frame="1"/>
            <w:lang w:eastAsia="en-GB"/>
          </w:rPr>
          <w:t>Action Fraud</w:t>
        </w:r>
      </w:hyperlink>
      <w:r w:rsidRPr="007C348C">
        <w:rPr>
          <w:rFonts w:eastAsia="Times New Roman" w:cstheme="minorHAnsi"/>
          <w:color w:val="000000"/>
          <w:lang w:eastAsia="en-GB"/>
        </w:rPr>
        <w:t xml:space="preserve">, the reporting centre for </w:t>
      </w:r>
      <w:proofErr w:type="spellStart"/>
      <w:r w:rsidRPr="007C348C">
        <w:rPr>
          <w:rFonts w:eastAsia="Times New Roman" w:cstheme="minorHAnsi"/>
          <w:color w:val="000000"/>
          <w:lang w:eastAsia="en-GB"/>
        </w:rPr>
        <w:t>cyber crime</w:t>
      </w:r>
      <w:proofErr w:type="spellEnd"/>
      <w:r w:rsidRPr="007C348C">
        <w:rPr>
          <w:rFonts w:eastAsia="Times New Roman" w:cstheme="minorHAnsi"/>
          <w:color w:val="000000"/>
          <w:lang w:eastAsia="en-GB"/>
        </w:rPr>
        <w:t xml:space="preserve"> for those in England, Wales and Northern Ireland. You can contact them on 0300 123 2040. In Scotland, contact the police by dialling 101 or via the </w:t>
      </w:r>
      <w:hyperlink r:id="rId10" w:tgtFrame="_blank" w:history="1">
        <w:r w:rsidRPr="007C348C">
          <w:rPr>
            <w:rFonts w:eastAsia="Times New Roman" w:cstheme="minorHAnsi"/>
            <w:color w:val="2B70B9"/>
            <w:u w:val="single"/>
            <w:bdr w:val="none" w:sz="0" w:space="0" w:color="auto" w:frame="1"/>
            <w:lang w:eastAsia="en-GB"/>
          </w:rPr>
          <w:t>Police Scotland website</w:t>
        </w:r>
      </w:hyperlink>
      <w:r w:rsidRPr="007C348C">
        <w:rPr>
          <w:rFonts w:eastAsia="Times New Roman" w:cstheme="minorHAnsi"/>
          <w:color w:val="000000"/>
          <w:lang w:eastAsia="en-GB"/>
        </w:rPr>
        <w:t>.</w:t>
      </w:r>
    </w:p>
    <w:p w14:paraId="0E776144" w14:textId="14DB3137" w:rsidR="007C348C" w:rsidRDefault="007C348C" w:rsidP="002741EB">
      <w:pPr>
        <w:rPr>
          <w:rFonts w:cstheme="minorHAnsi"/>
        </w:rPr>
      </w:pPr>
    </w:p>
    <w:p w14:paraId="18333710" w14:textId="06139D91" w:rsidR="007C348C" w:rsidRPr="007C348C" w:rsidRDefault="007C348C" w:rsidP="007C348C">
      <w:pPr>
        <w:tabs>
          <w:tab w:val="num" w:pos="360"/>
        </w:tabs>
        <w:spacing w:after="0" w:line="240" w:lineRule="auto"/>
        <w:rPr>
          <w:rFonts w:ascii="Times New Roman" w:eastAsia="Times New Roman" w:hAnsi="Times New Roman" w:cs="Times New Roman"/>
          <w:b/>
          <w:sz w:val="24"/>
          <w:szCs w:val="24"/>
        </w:rPr>
      </w:pPr>
      <w:r w:rsidRPr="007C348C">
        <w:rPr>
          <w:rFonts w:ascii="Times New Roman" w:eastAsia="Times New Roman" w:hAnsi="Times New Roman" w:cs="Times New Roman"/>
          <w:b/>
          <w:sz w:val="24"/>
          <w:szCs w:val="24"/>
        </w:rPr>
        <w:t>This policy was adopted on</w:t>
      </w:r>
      <w:r>
        <w:rPr>
          <w:rFonts w:ascii="Times New Roman" w:eastAsia="Times New Roman" w:hAnsi="Times New Roman" w:cs="Times New Roman"/>
          <w:b/>
          <w:sz w:val="24"/>
          <w:szCs w:val="24"/>
        </w:rPr>
        <w:t xml:space="preserve"> 31</w:t>
      </w:r>
      <w:r w:rsidRPr="007C348C">
        <w:rPr>
          <w:rFonts w:ascii="Times New Roman" w:eastAsia="Times New Roman" w:hAnsi="Times New Roman" w:cs="Times New Roman"/>
          <w:b/>
          <w:sz w:val="24"/>
          <w:szCs w:val="24"/>
          <w:vertAlign w:val="superscript"/>
        </w:rPr>
        <w:t>st</w:t>
      </w:r>
      <w:r>
        <w:rPr>
          <w:rFonts w:ascii="Times New Roman" w:eastAsia="Times New Roman" w:hAnsi="Times New Roman" w:cs="Times New Roman"/>
          <w:b/>
          <w:sz w:val="24"/>
          <w:szCs w:val="24"/>
        </w:rPr>
        <w:t xml:space="preserve"> August 2021</w:t>
      </w:r>
      <w:r w:rsidR="007B0A29">
        <w:rPr>
          <w:rFonts w:ascii="Times New Roman" w:eastAsia="Times New Roman" w:hAnsi="Times New Roman" w:cs="Times New Roman"/>
          <w:b/>
          <w:sz w:val="24"/>
          <w:szCs w:val="24"/>
        </w:rPr>
        <w:t xml:space="preserve"> and amended on </w:t>
      </w:r>
      <w:r w:rsidR="00C611B7">
        <w:rPr>
          <w:rFonts w:ascii="Times New Roman" w:eastAsia="Times New Roman" w:hAnsi="Times New Roman" w:cs="Times New Roman"/>
          <w:b/>
          <w:sz w:val="24"/>
          <w:szCs w:val="24"/>
        </w:rPr>
        <w:t>6</w:t>
      </w:r>
      <w:r w:rsidR="007B0A29" w:rsidRPr="007B0A29">
        <w:rPr>
          <w:rFonts w:ascii="Times New Roman" w:eastAsia="Times New Roman" w:hAnsi="Times New Roman" w:cs="Times New Roman"/>
          <w:b/>
          <w:sz w:val="24"/>
          <w:szCs w:val="24"/>
          <w:vertAlign w:val="superscript"/>
        </w:rPr>
        <w:t>th</w:t>
      </w:r>
      <w:r w:rsidR="007B0A29">
        <w:rPr>
          <w:rFonts w:ascii="Times New Roman" w:eastAsia="Times New Roman" w:hAnsi="Times New Roman" w:cs="Times New Roman"/>
          <w:b/>
          <w:sz w:val="24"/>
          <w:szCs w:val="24"/>
        </w:rPr>
        <w:t xml:space="preserve"> September 202</w:t>
      </w:r>
      <w:r w:rsidR="00C611B7">
        <w:rPr>
          <w:rFonts w:ascii="Times New Roman" w:eastAsia="Times New Roman" w:hAnsi="Times New Roman" w:cs="Times New Roman"/>
          <w:b/>
          <w:sz w:val="24"/>
          <w:szCs w:val="24"/>
        </w:rPr>
        <w:t>3</w:t>
      </w:r>
    </w:p>
    <w:p w14:paraId="7FD4321B" w14:textId="77777777" w:rsidR="007C348C" w:rsidRPr="007C348C" w:rsidRDefault="007C348C" w:rsidP="007C348C">
      <w:pPr>
        <w:tabs>
          <w:tab w:val="num" w:pos="360"/>
        </w:tabs>
        <w:spacing w:after="0" w:line="240" w:lineRule="auto"/>
        <w:rPr>
          <w:rFonts w:ascii="Times New Roman" w:eastAsia="Times New Roman" w:hAnsi="Times New Roman" w:cs="Times New Roman"/>
          <w:b/>
          <w:sz w:val="24"/>
          <w:szCs w:val="24"/>
        </w:rPr>
      </w:pPr>
    </w:p>
    <w:p w14:paraId="0A933916" w14:textId="77777777" w:rsidR="007C348C" w:rsidRPr="007C348C" w:rsidRDefault="007C348C" w:rsidP="007C348C">
      <w:pPr>
        <w:tabs>
          <w:tab w:val="num" w:pos="360"/>
        </w:tabs>
        <w:spacing w:after="0" w:line="240" w:lineRule="auto"/>
        <w:rPr>
          <w:rFonts w:ascii="Times New Roman" w:eastAsia="Times New Roman" w:hAnsi="Times New Roman" w:cs="Times New Roman"/>
          <w:b/>
          <w:sz w:val="24"/>
          <w:szCs w:val="24"/>
        </w:rPr>
      </w:pPr>
      <w:r w:rsidRPr="007C348C">
        <w:rPr>
          <w:rFonts w:ascii="Times New Roman" w:eastAsia="Times New Roman" w:hAnsi="Times New Roman" w:cs="Times New Roman"/>
          <w:b/>
          <w:sz w:val="24"/>
          <w:szCs w:val="24"/>
        </w:rPr>
        <w:t>Bryony Smith - Chair of Windmill Pre-School Management Committee</w:t>
      </w:r>
    </w:p>
    <w:p w14:paraId="4D01BD75" w14:textId="77777777" w:rsidR="007C348C" w:rsidRPr="007C348C" w:rsidRDefault="007C348C" w:rsidP="007C348C">
      <w:pPr>
        <w:tabs>
          <w:tab w:val="num" w:pos="360"/>
        </w:tabs>
        <w:spacing w:after="0" w:line="240" w:lineRule="auto"/>
        <w:rPr>
          <w:rFonts w:ascii="Times New Roman" w:eastAsia="Times New Roman" w:hAnsi="Times New Roman" w:cs="Times New Roman"/>
          <w:b/>
          <w:sz w:val="24"/>
          <w:szCs w:val="24"/>
        </w:rPr>
      </w:pPr>
    </w:p>
    <w:p w14:paraId="56CE21BF" w14:textId="77777777" w:rsidR="007C348C" w:rsidRPr="007C348C" w:rsidRDefault="007C348C" w:rsidP="007C348C">
      <w:pPr>
        <w:tabs>
          <w:tab w:val="num" w:pos="360"/>
        </w:tabs>
        <w:spacing w:after="0" w:line="240" w:lineRule="auto"/>
        <w:rPr>
          <w:rFonts w:ascii="Times New Roman" w:eastAsia="Times New Roman" w:hAnsi="Times New Roman" w:cs="Times New Roman"/>
          <w:b/>
          <w:sz w:val="24"/>
          <w:szCs w:val="24"/>
        </w:rPr>
      </w:pPr>
      <w:r w:rsidRPr="007C348C">
        <w:rPr>
          <w:rFonts w:ascii="Times New Roman" w:eastAsia="Times New Roman" w:hAnsi="Times New Roman" w:cs="Times New Roman"/>
          <w:b/>
          <w:sz w:val="24"/>
          <w:szCs w:val="24"/>
        </w:rPr>
        <w:t>……………………………………….</w:t>
      </w:r>
    </w:p>
    <w:p w14:paraId="3CF179F9" w14:textId="77777777" w:rsidR="007C348C" w:rsidRPr="007C348C" w:rsidRDefault="007C348C" w:rsidP="007C348C">
      <w:pPr>
        <w:tabs>
          <w:tab w:val="num" w:pos="360"/>
        </w:tabs>
        <w:spacing w:after="0" w:line="240" w:lineRule="auto"/>
        <w:rPr>
          <w:rFonts w:ascii="Times New Roman" w:eastAsia="Times New Roman" w:hAnsi="Times New Roman" w:cs="Times New Roman"/>
          <w:b/>
          <w:sz w:val="24"/>
          <w:szCs w:val="24"/>
        </w:rPr>
      </w:pPr>
      <w:r w:rsidRPr="007C348C">
        <w:rPr>
          <w:rFonts w:ascii="Times New Roman" w:eastAsia="Times New Roman" w:hAnsi="Times New Roman" w:cs="Times New Roman"/>
          <w:b/>
          <w:sz w:val="24"/>
          <w:szCs w:val="24"/>
        </w:rPr>
        <w:t>Claire Baker –Manager of Windmill Pre-School</w:t>
      </w:r>
    </w:p>
    <w:p w14:paraId="16E11A47" w14:textId="77777777" w:rsidR="007C348C" w:rsidRPr="007C348C" w:rsidRDefault="007C348C" w:rsidP="007C348C">
      <w:pPr>
        <w:tabs>
          <w:tab w:val="num" w:pos="360"/>
        </w:tabs>
        <w:spacing w:after="0" w:line="240" w:lineRule="auto"/>
        <w:rPr>
          <w:rFonts w:ascii="Times New Roman" w:eastAsia="Times New Roman" w:hAnsi="Times New Roman" w:cs="Times New Roman"/>
          <w:b/>
          <w:sz w:val="24"/>
          <w:szCs w:val="24"/>
        </w:rPr>
      </w:pPr>
    </w:p>
    <w:p w14:paraId="3315DCE4" w14:textId="6A950B92" w:rsidR="007C348C" w:rsidRPr="007C348C" w:rsidRDefault="00DB25DA" w:rsidP="002741EB">
      <w:pPr>
        <w:rPr>
          <w:rFonts w:cstheme="minorHAnsi"/>
        </w:rPr>
      </w:pPr>
      <w:r>
        <w:rPr>
          <w:noProof/>
          <w:lang w:eastAsia="en-GB"/>
        </w:rPr>
        <w:drawing>
          <wp:inline distT="0" distB="0" distL="0" distR="0" wp14:anchorId="72E9D779" wp14:editId="0FFC2B54">
            <wp:extent cx="1476581" cy="619211"/>
            <wp:effectExtent l="0" t="0" r="9525" b="9525"/>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1476581" cy="619211"/>
                    </a:xfrm>
                    <a:prstGeom prst="rect">
                      <a:avLst/>
                    </a:prstGeom>
                  </pic:spPr>
                </pic:pic>
              </a:graphicData>
            </a:graphic>
          </wp:inline>
        </w:drawing>
      </w:r>
    </w:p>
    <w:sectPr w:rsidR="007C348C" w:rsidRPr="007C34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296FB4"/>
    <w:multiLevelType w:val="hybridMultilevel"/>
    <w:tmpl w:val="A16426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6DE6344"/>
    <w:multiLevelType w:val="multilevel"/>
    <w:tmpl w:val="D27C6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C880B78"/>
    <w:multiLevelType w:val="hybridMultilevel"/>
    <w:tmpl w:val="77C67D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9370F49"/>
    <w:multiLevelType w:val="multilevel"/>
    <w:tmpl w:val="3CC6F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61639294">
    <w:abstractNumId w:val="0"/>
  </w:num>
  <w:num w:numId="2" w16cid:durableId="161505606">
    <w:abstractNumId w:val="2"/>
  </w:num>
  <w:num w:numId="3" w16cid:durableId="1534146358">
    <w:abstractNumId w:val="3"/>
  </w:num>
  <w:num w:numId="4" w16cid:durableId="12475433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41EB"/>
    <w:rsid w:val="00074D5B"/>
    <w:rsid w:val="000761AB"/>
    <w:rsid w:val="002741EB"/>
    <w:rsid w:val="00370673"/>
    <w:rsid w:val="00782CB3"/>
    <w:rsid w:val="007B0A29"/>
    <w:rsid w:val="007C348C"/>
    <w:rsid w:val="00C611B7"/>
    <w:rsid w:val="00DB25DA"/>
    <w:rsid w:val="00EF1C67"/>
    <w:rsid w:val="00F37E0C"/>
    <w:rsid w:val="00F94E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CE2EA"/>
  <w15:chartTrackingRefBased/>
  <w15:docId w15:val="{A16633F6-C795-4542-AECC-931717FD0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782CB3"/>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4D5B"/>
    <w:pPr>
      <w:ind w:left="720"/>
      <w:contextualSpacing/>
    </w:pPr>
  </w:style>
  <w:style w:type="character" w:customStyle="1" w:styleId="Heading3Char">
    <w:name w:val="Heading 3 Char"/>
    <w:basedOn w:val="DefaultParagraphFont"/>
    <w:link w:val="Heading3"/>
    <w:uiPriority w:val="9"/>
    <w:rsid w:val="00782CB3"/>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782CB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782C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608484">
      <w:bodyDiv w:val="1"/>
      <w:marLeft w:val="0"/>
      <w:marRight w:val="0"/>
      <w:marTop w:val="0"/>
      <w:marBottom w:val="0"/>
      <w:divBdr>
        <w:top w:val="none" w:sz="0" w:space="0" w:color="auto"/>
        <w:left w:val="none" w:sz="0" w:space="0" w:color="auto"/>
        <w:bottom w:val="none" w:sz="0" w:space="0" w:color="auto"/>
        <w:right w:val="none" w:sz="0" w:space="0" w:color="auto"/>
      </w:divBdr>
    </w:div>
    <w:div w:id="1147549731">
      <w:bodyDiv w:val="1"/>
      <w:marLeft w:val="0"/>
      <w:marRight w:val="0"/>
      <w:marTop w:val="0"/>
      <w:marBottom w:val="0"/>
      <w:divBdr>
        <w:top w:val="none" w:sz="0" w:space="0" w:color="auto"/>
        <w:left w:val="none" w:sz="0" w:space="0" w:color="auto"/>
        <w:bottom w:val="none" w:sz="0" w:space="0" w:color="auto"/>
        <w:right w:val="none" w:sz="0" w:space="0" w:color="auto"/>
      </w:divBdr>
    </w:div>
    <w:div w:id="1440444636">
      <w:bodyDiv w:val="1"/>
      <w:marLeft w:val="0"/>
      <w:marRight w:val="0"/>
      <w:marTop w:val="0"/>
      <w:marBottom w:val="0"/>
      <w:divBdr>
        <w:top w:val="none" w:sz="0" w:space="0" w:color="auto"/>
        <w:left w:val="none" w:sz="0" w:space="0" w:color="auto"/>
        <w:bottom w:val="none" w:sz="0" w:space="0" w:color="auto"/>
        <w:right w:val="none" w:sz="0" w:space="0" w:color="auto"/>
      </w:divBdr>
    </w:div>
    <w:div w:id="1833183207">
      <w:bodyDiv w:val="1"/>
      <w:marLeft w:val="0"/>
      <w:marRight w:val="0"/>
      <w:marTop w:val="0"/>
      <w:marBottom w:val="0"/>
      <w:divBdr>
        <w:top w:val="none" w:sz="0" w:space="0" w:color="auto"/>
        <w:left w:val="none" w:sz="0" w:space="0" w:color="auto"/>
        <w:bottom w:val="none" w:sz="0" w:space="0" w:color="auto"/>
        <w:right w:val="none" w:sz="0" w:space="0" w:color="auto"/>
      </w:divBdr>
    </w:div>
    <w:div w:id="1867130827">
      <w:bodyDiv w:val="1"/>
      <w:marLeft w:val="0"/>
      <w:marRight w:val="0"/>
      <w:marTop w:val="0"/>
      <w:marBottom w:val="0"/>
      <w:divBdr>
        <w:top w:val="none" w:sz="0" w:space="0" w:color="auto"/>
        <w:left w:val="none" w:sz="0" w:space="0" w:color="auto"/>
        <w:bottom w:val="none" w:sz="0" w:space="0" w:color="auto"/>
        <w:right w:val="none" w:sz="0" w:space="0" w:color="auto"/>
      </w:divBdr>
      <w:divsChild>
        <w:div w:id="1813450309">
          <w:marLeft w:val="0"/>
          <w:marRight w:val="0"/>
          <w:marTop w:val="0"/>
          <w:marBottom w:val="0"/>
          <w:divBdr>
            <w:top w:val="none" w:sz="0" w:space="0" w:color="auto"/>
            <w:left w:val="none" w:sz="0" w:space="0" w:color="auto"/>
            <w:bottom w:val="none" w:sz="0" w:space="0" w:color="auto"/>
            <w:right w:val="none" w:sz="0" w:space="0" w:color="auto"/>
          </w:divBdr>
          <w:divsChild>
            <w:div w:id="153492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sc.gov.uk/cyberawar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ncsc.gov.uk/guidance/recovering-a-hacked-accoun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csc.gov.uk/information/report-suspicious-emails" TargetMode="External"/><Relationship Id="rId11" Type="http://schemas.openxmlformats.org/officeDocument/2006/relationships/image" Target="media/image1.png"/><Relationship Id="rId5" Type="http://schemas.openxmlformats.org/officeDocument/2006/relationships/hyperlink" Target="https://www.ncsc.gov.uk/guidance/what-is-an-antivirus-product" TargetMode="External"/><Relationship Id="rId10" Type="http://schemas.openxmlformats.org/officeDocument/2006/relationships/hyperlink" Target="https://www.scotland.police.uk/contact-us/report-fraud" TargetMode="External"/><Relationship Id="rId4" Type="http://schemas.openxmlformats.org/officeDocument/2006/relationships/webSettings" Target="webSettings.xml"/><Relationship Id="rId9" Type="http://schemas.openxmlformats.org/officeDocument/2006/relationships/hyperlink" Target="https://www.actionfraud.police.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972</Words>
  <Characters>5543</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Field</dc:creator>
  <cp:keywords/>
  <dc:description/>
  <cp:lastModifiedBy>Windmill Preschool</cp:lastModifiedBy>
  <cp:revision>2</cp:revision>
  <dcterms:created xsi:type="dcterms:W3CDTF">2023-09-06T09:48:00Z</dcterms:created>
  <dcterms:modified xsi:type="dcterms:W3CDTF">2023-09-06T09:48:00Z</dcterms:modified>
</cp:coreProperties>
</file>